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3C5270">
        <w:rPr>
          <w:rFonts w:ascii="Times New Roman" w:hAnsi="Times New Roman"/>
        </w:rPr>
        <w:t>0</w:t>
      </w:r>
      <w:r w:rsidR="00280C05">
        <w:rPr>
          <w:rFonts w:ascii="Times New Roman" w:hAnsi="Times New Roman"/>
        </w:rPr>
        <w:t>2</w:t>
      </w:r>
      <w:r>
        <w:rPr>
          <w:rFonts w:ascii="Times New Roman" w:hAnsi="Times New Roman"/>
        </w:rPr>
        <w:t xml:space="preserve">» </w:t>
      </w:r>
      <w:r w:rsidR="00280C05">
        <w:rPr>
          <w:rFonts w:ascii="Times New Roman" w:hAnsi="Times New Roman"/>
        </w:rPr>
        <w:t>марта</w:t>
      </w:r>
      <w:r w:rsidR="004F69CA">
        <w:rPr>
          <w:rFonts w:ascii="Times New Roman" w:hAnsi="Times New Roman"/>
        </w:rPr>
        <w:t xml:space="preserve"> </w:t>
      </w:r>
      <w:r>
        <w:rPr>
          <w:rFonts w:ascii="Times New Roman" w:hAnsi="Times New Roman"/>
        </w:rPr>
        <w:t>20</w:t>
      </w:r>
      <w:r w:rsidR="00C766D9">
        <w:rPr>
          <w:rFonts w:ascii="Times New Roman" w:hAnsi="Times New Roman"/>
        </w:rPr>
        <w:t>2</w:t>
      </w:r>
      <w:r w:rsidR="004F69CA">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251E62">
        <w:rPr>
          <w:rFonts w:ascii="Times New Roman" w:hAnsi="Times New Roman"/>
          <w:b/>
          <w:bCs/>
          <w:sz w:val="24"/>
          <w:szCs w:val="24"/>
        </w:rPr>
        <w:t>12</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Default="00A24713" w:rsidP="00A24713">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r w:rsidR="000C6C9B">
        <w:rPr>
          <w:rFonts w:ascii="Times New Roman" w:hAnsi="Times New Roman"/>
          <w:color w:val="000000"/>
        </w:rPr>
        <w:t>-</w:t>
      </w:r>
    </w:p>
    <w:p w:rsidR="00076B72" w:rsidRPr="00076B72" w:rsidRDefault="00076B72" w:rsidP="00076B72">
      <w:pPr>
        <w:jc w:val="both"/>
        <w:rPr>
          <w:rFonts w:ascii="Times New Roman" w:hAnsi="Times New Roman" w:cs="Times New Roman"/>
          <w:i/>
          <w:lang w:eastAsia="en-US"/>
        </w:rPr>
      </w:pPr>
      <w:r>
        <w:rPr>
          <w:b/>
          <w:i/>
          <w:lang w:eastAsia="en-US"/>
        </w:rPr>
        <w:t xml:space="preserve">                                                       </w:t>
      </w:r>
      <w:r w:rsidRPr="00076B72">
        <w:rPr>
          <w:rFonts w:ascii="Times New Roman" w:hAnsi="Times New Roman" w:cs="Times New Roman"/>
          <w:i/>
          <w:lang w:eastAsia="en-US"/>
        </w:rPr>
        <w:t xml:space="preserve">Мазут топочный М-100, ГОСТ </w:t>
      </w:r>
      <w:r w:rsidRPr="00076B72">
        <w:rPr>
          <w:rFonts w:ascii="Times New Roman" w:hAnsi="Times New Roman" w:cs="Times New Roman"/>
          <w:color w:val="000000"/>
          <w:lang w:eastAsia="en-US"/>
        </w:rPr>
        <w:t>10585-2013</w:t>
      </w:r>
    </w:p>
    <w:p w:rsidR="00BF1FAD" w:rsidRDefault="00BF1FAD" w:rsidP="00822962">
      <w:pPr>
        <w:pStyle w:val="a5"/>
        <w:spacing w:after="0" w:line="240" w:lineRule="auto"/>
        <w:jc w:val="both"/>
        <w:rPr>
          <w:rFonts w:ascii="Times New Roman" w:hAnsi="Times New Roman"/>
          <w:sz w:val="24"/>
          <w:szCs w:val="24"/>
        </w:rPr>
      </w:pPr>
    </w:p>
    <w:p w:rsidR="00251E62" w:rsidRPr="00822962" w:rsidRDefault="00251E62"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4F69CA">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097C91" w:rsidRDefault="00097C9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270C1" w:rsidRDefault="002270C1"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0927C4">
            <w:pPr>
              <w:pStyle w:val="afff"/>
              <w:spacing w:line="240" w:lineRule="auto"/>
              <w:ind w:firstLine="0"/>
              <w:jc w:val="left"/>
              <w:rPr>
                <w:b/>
              </w:rPr>
            </w:pPr>
            <w:r>
              <w:rPr>
                <w:b/>
              </w:rPr>
              <w:t>ЕИС</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0927C4">
            <w:pPr>
              <w:pStyle w:val="afff"/>
              <w:spacing w:line="240" w:lineRule="auto"/>
              <w:ind w:firstLine="0"/>
              <w:jc w:val="left"/>
              <w:rPr>
                <w:b/>
              </w:rPr>
            </w:pPr>
          </w:p>
        </w:tc>
        <w:tc>
          <w:tcPr>
            <w:tcW w:w="425" w:type="dxa"/>
          </w:tcPr>
          <w:p w:rsidR="0026385D" w:rsidRDefault="0026385D" w:rsidP="000927C4">
            <w:pPr>
              <w:spacing w:after="0" w:line="240" w:lineRule="auto"/>
              <w:jc w:val="center"/>
              <w:rPr>
                <w:rFonts w:ascii="Times New Roman" w:hAnsi="Times New Roman"/>
                <w:sz w:val="24"/>
                <w:szCs w:val="28"/>
                <w:lang w:eastAsia="en-US"/>
              </w:rPr>
            </w:pPr>
          </w:p>
        </w:tc>
        <w:tc>
          <w:tcPr>
            <w:tcW w:w="6520" w:type="dxa"/>
          </w:tcPr>
          <w:p w:rsidR="0026385D" w:rsidRDefault="0026385D" w:rsidP="000927C4">
            <w:pPr>
              <w:pStyle w:val="afff"/>
              <w:spacing w:line="240" w:lineRule="auto"/>
              <w:ind w:firstLine="0"/>
              <w:jc w:val="left"/>
              <w:rPr>
                <w:b/>
              </w:rPr>
            </w:pPr>
          </w:p>
        </w:tc>
      </w:tr>
      <w:tr w:rsidR="0026385D" w:rsidTr="0026385D">
        <w:tc>
          <w:tcPr>
            <w:tcW w:w="2235" w:type="dxa"/>
            <w:hideMark/>
          </w:tcPr>
          <w:p w:rsidR="0026385D" w:rsidRDefault="0026385D" w:rsidP="000927C4">
            <w:pPr>
              <w:pStyle w:val="afff"/>
              <w:spacing w:line="240" w:lineRule="auto"/>
              <w:ind w:firstLine="0"/>
              <w:jc w:val="left"/>
              <w:rPr>
                <w:b/>
              </w:rPr>
            </w:pPr>
            <w:r>
              <w:rPr>
                <w:b/>
              </w:rPr>
              <w:t>Закон 209-ФЗ</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r>
              <w:rPr>
                <w:b/>
              </w:rPr>
              <w:t>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«Выборгтеплоэнерго»</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340087">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Сумма 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lastRenderedPageBreak/>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0C1832" w:rsidRPr="000C1832">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A61806" w:rsidP="00A61806">
      <w:pPr>
        <w:pStyle w:val="a0"/>
        <w:numPr>
          <w:ilvl w:val="0"/>
          <w:numId w:val="0"/>
        </w:numPr>
        <w:ind w:left="1418"/>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A61806" w:rsidP="00A61806">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r w:rsidRPr="009941C9">
        <w:t>НМЦед или сумма НМЦед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523FC5">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 xml:space="preserve">принятия решения о незаключении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lastRenderedPageBreak/>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A66F33">
        <w:t>3</w:t>
      </w:r>
      <w:r>
        <w:t>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lastRenderedPageBreak/>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lastRenderedPageBreak/>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26385D" w:rsidRDefault="0026385D" w:rsidP="0026385D">
      <w:pPr>
        <w:pStyle w:val="a2"/>
        <w:numPr>
          <w:ilvl w:val="0"/>
          <w:numId w:val="0"/>
        </w:numPr>
        <w:ind w:left="1475"/>
        <w:outlineLvl w:val="9"/>
      </w:pPr>
      <w:r>
        <w:lastRenderedPageBreak/>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lastRenderedPageBreak/>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не предоставления обеспечения исполнения договора </w:t>
      </w:r>
      <w:r>
        <w:lastRenderedPageBreak/>
        <w:t>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 xml:space="preserve">5.2.6 </w:t>
      </w:r>
      <w:r w:rsidRPr="006E7AE0">
        <w:t xml:space="preserve">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1D2D26" w:rsidRDefault="00E96439" w:rsidP="001D2D26">
            <w:pPr>
              <w:jc w:val="both"/>
              <w:rPr>
                <w:rFonts w:ascii="Times New Roman" w:hAnsi="Times New Roman"/>
                <w:lang w:eastAsia="en-US"/>
              </w:rPr>
            </w:pPr>
            <w:r w:rsidRPr="001D2D26">
              <w:rPr>
                <w:rFonts w:ascii="Times New Roman" w:hAnsi="Times New Roman"/>
                <w:color w:val="000000"/>
              </w:rPr>
              <w:t>Поставка топлива для котельных</w:t>
            </w:r>
            <w:r w:rsidR="00111AE3" w:rsidRPr="001D2D26">
              <w:rPr>
                <w:rFonts w:ascii="Times New Roman" w:hAnsi="Times New Roman"/>
                <w:color w:val="000000"/>
              </w:rPr>
              <w:t xml:space="preserve"> </w:t>
            </w:r>
            <w:r w:rsidR="0082790F" w:rsidRPr="001D2D26">
              <w:rPr>
                <w:rFonts w:ascii="Times New Roman" w:hAnsi="Times New Roman"/>
                <w:color w:val="000000"/>
              </w:rPr>
              <w:t>–</w:t>
            </w:r>
            <w:r w:rsidR="00111AE3" w:rsidRPr="001D2D26">
              <w:rPr>
                <w:rFonts w:ascii="Times New Roman" w:hAnsi="Times New Roman"/>
                <w:color w:val="000000"/>
              </w:rPr>
              <w:t xml:space="preserve"> </w:t>
            </w:r>
            <w:r w:rsidR="001D2D26" w:rsidRPr="001D2D26">
              <w:rPr>
                <w:rFonts w:ascii="Times New Roman" w:hAnsi="Times New Roman" w:cs="Times New Roman"/>
                <w:i/>
                <w:lang w:eastAsia="en-US"/>
              </w:rPr>
              <w:t xml:space="preserve">Мазут топочный М-100, ГОСТ </w:t>
            </w:r>
            <w:r w:rsidR="001D2D26" w:rsidRPr="001D2D26">
              <w:rPr>
                <w:rFonts w:ascii="Times New Roman" w:hAnsi="Times New Roman" w:cs="Times New Roman"/>
                <w:color w:val="000000"/>
                <w:lang w:eastAsia="en-US"/>
              </w:rPr>
              <w:t>10585-2013</w:t>
            </w:r>
            <w:r w:rsidR="007F7C95" w:rsidRPr="001D2D26">
              <w:rPr>
                <w:rFonts w:ascii="Times New Roman" w:hAnsi="Times New Roman"/>
                <w:color w:val="000000"/>
              </w:rPr>
              <w:t>, в соответствие с Техническим заданием.</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251E62">
              <w:rPr>
                <w:rFonts w:ascii="Times New Roman" w:hAnsi="Times New Roman"/>
              </w:rPr>
              <w:t>Чебыкина Елена Анатольевна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251E62">
              <w:rPr>
                <w:rFonts w:ascii="Times New Roman" w:hAnsi="Times New Roman"/>
                <w:lang w:val="en-US"/>
              </w:rPr>
              <w:t>tcheb</w:t>
            </w:r>
            <w:r w:rsidR="001D2D26" w:rsidRPr="001D2D26">
              <w:rPr>
                <w:rFonts w:ascii="Times New Roman" w:hAnsi="Times New Roman"/>
              </w:rPr>
              <w:t>@</w:t>
            </w:r>
            <w:r w:rsidR="00251E62">
              <w:rPr>
                <w:rFonts w:ascii="Times New Roman" w:hAnsi="Times New Roman"/>
                <w:lang w:val="en-US"/>
              </w:rPr>
              <w:t>yandex</w:t>
            </w:r>
            <w:r w:rsidR="001D2D26" w:rsidRPr="001D2D26">
              <w:rPr>
                <w:rFonts w:ascii="Times New Roman" w:hAnsi="Times New Roman"/>
              </w:rPr>
              <w:t>.</w:t>
            </w:r>
            <w:r w:rsidR="001D2D26">
              <w:rPr>
                <w:rFonts w:ascii="Times New Roman" w:hAnsi="Times New Roman"/>
                <w:lang w:val="en-US"/>
              </w:rPr>
              <w:t>ru</w:t>
            </w:r>
          </w:p>
          <w:p w:rsidR="00251E62" w:rsidRDefault="00251E62" w:rsidP="00240EB1">
            <w:pPr>
              <w:spacing w:after="0" w:line="240" w:lineRule="auto"/>
              <w:rPr>
                <w:rFonts w:ascii="Times New Roman" w:hAnsi="Times New Roman"/>
              </w:rPr>
            </w:pPr>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«Выборгтеплоэнерго»: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wpts</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vbg</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ru</w:t>
              </w:r>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906205" w:rsidRDefault="00251E62" w:rsidP="00906205">
            <w:pPr>
              <w:spacing w:after="0" w:line="240" w:lineRule="auto"/>
              <w:jc w:val="both"/>
              <w:rPr>
                <w:rFonts w:ascii="Times New Roman" w:hAnsi="Times New Roman"/>
              </w:rPr>
            </w:pPr>
            <w:r w:rsidRPr="00251E62">
              <w:rPr>
                <w:rFonts w:ascii="Times New Roman" w:hAnsi="Times New Roman"/>
                <w:b/>
              </w:rPr>
              <w:t>17 550</w:t>
            </w:r>
            <w:r w:rsidR="00A61806" w:rsidRPr="008E2B02">
              <w:rPr>
                <w:rFonts w:ascii="Times New Roman" w:hAnsi="Times New Roman"/>
                <w:b/>
              </w:rPr>
              <w:t xml:space="preserve"> 00</w:t>
            </w:r>
            <w:r w:rsidR="00E437DA" w:rsidRPr="008E2B02">
              <w:rPr>
                <w:rFonts w:ascii="Times New Roman" w:hAnsi="Times New Roman"/>
                <w:b/>
              </w:rPr>
              <w:t>0</w:t>
            </w:r>
            <w:r w:rsidR="00B71312"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Pr>
                <w:rFonts w:ascii="Times New Roman" w:hAnsi="Times New Roman"/>
              </w:rPr>
              <w:t>Семнадцать</w:t>
            </w:r>
            <w:r w:rsidR="001D2D26">
              <w:rPr>
                <w:rFonts w:ascii="Times New Roman" w:hAnsi="Times New Roman"/>
              </w:rPr>
              <w:t xml:space="preserve"> миллионов</w:t>
            </w:r>
            <w:r>
              <w:rPr>
                <w:rFonts w:ascii="Times New Roman" w:hAnsi="Times New Roman"/>
              </w:rPr>
              <w:t xml:space="preserve"> пятьсот пятьдесят тысяч</w:t>
            </w:r>
            <w:r w:rsidR="009D1D7D" w:rsidRPr="00906205">
              <w:rPr>
                <w:rFonts w:ascii="Times New Roman" w:hAnsi="Times New Roman"/>
              </w:rPr>
              <w:t>)</w:t>
            </w:r>
            <w:r w:rsidR="000F3081" w:rsidRPr="00906205">
              <w:rPr>
                <w:rFonts w:ascii="Times New Roman" w:hAnsi="Times New Roman"/>
              </w:rPr>
              <w:t xml:space="preserve"> рублей, в том числе НДС</w:t>
            </w:r>
            <w:r w:rsidR="004F69CA">
              <w:rPr>
                <w:rFonts w:ascii="Times New Roman" w:hAnsi="Times New Roman"/>
              </w:rPr>
              <w:t xml:space="preserve"> 22%</w:t>
            </w:r>
            <w:r w:rsidR="000F3081" w:rsidRPr="00906205">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4F69CA">
            <w:pPr>
              <w:pStyle w:val="ConsPlusNormal"/>
              <w:ind w:right="-28"/>
              <w:jc w:val="both"/>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w:t>
            </w:r>
            <w:r>
              <w:rPr>
                <w:rFonts w:ascii="Times New Roman" w:hAnsi="Times New Roman"/>
              </w:rPr>
              <w:lastRenderedPageBreak/>
              <w:t>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Pr="00990A3E" w:rsidRDefault="00340087" w:rsidP="006A3C19">
            <w:pPr>
              <w:spacing w:after="0" w:line="240" w:lineRule="auto"/>
              <w:rPr>
                <w:rFonts w:ascii="Times New Roman" w:hAnsi="Times New Roman"/>
                <w:highlight w:val="yellow"/>
                <w:lang w:eastAsia="en-US"/>
              </w:rPr>
            </w:pPr>
            <w:r w:rsidRPr="00990A3E">
              <w:rPr>
                <w:rFonts w:ascii="Times New Roman" w:hAnsi="Times New Roman"/>
                <w:lang w:eastAsia="en-US"/>
              </w:rPr>
              <w:t xml:space="preserve">Хранилище поставщика, расположенное в пределах </w:t>
            </w:r>
            <w:r w:rsidR="006A3C19">
              <w:rPr>
                <w:rFonts w:ascii="Times New Roman" w:hAnsi="Times New Roman"/>
                <w:lang w:eastAsia="en-US"/>
              </w:rPr>
              <w:t>6</w:t>
            </w:r>
            <w:r w:rsidRPr="00990A3E">
              <w:rPr>
                <w:rFonts w:ascii="Times New Roman" w:hAnsi="Times New Roman"/>
                <w:lang w:eastAsia="en-US"/>
              </w:rPr>
              <w:t>0 (шестидесяти) километров от г. Выборга Ленинградской области.</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rPr>
            </w:pPr>
            <w:r>
              <w:rPr>
                <w:rFonts w:ascii="Times New Roman" w:hAnsi="Times New Roman"/>
              </w:rPr>
              <w:t>Согласно разделу 9 «Техническое задание»</w:t>
            </w:r>
            <w:r w:rsidR="000E4204">
              <w:rPr>
                <w:rFonts w:ascii="Times New Roman" w:hAnsi="Times New Roman"/>
              </w:rPr>
              <w:t xml:space="preserve"> </w:t>
            </w:r>
          </w:p>
          <w:p w:rsidR="00DC0AAF" w:rsidRDefault="00DC0AAF" w:rsidP="000E4204">
            <w:pPr>
              <w:spacing w:after="0" w:line="240" w:lineRule="auto"/>
              <w:rPr>
                <w:rFonts w:ascii="Times New Roman" w:hAnsi="Times New Roman"/>
              </w:rPr>
            </w:pPr>
          </w:p>
          <w:p w:rsidR="00DC0AAF" w:rsidRDefault="00DC0AAF" w:rsidP="000E420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F16F73">
              <w:rPr>
                <w:sz w:val="22"/>
                <w:szCs w:val="22"/>
              </w:rPr>
              <w:t>9</w:t>
            </w:r>
            <w:r w:rsidRPr="007D1A6E">
              <w:rPr>
                <w:sz w:val="22"/>
                <w:szCs w:val="22"/>
              </w:rPr>
              <w:t>0 календарных дней после получения  партии мазута</w:t>
            </w:r>
            <w:r w:rsidRPr="007D1A6E">
              <w:rPr>
                <w:bCs/>
                <w:sz w:val="22"/>
                <w:szCs w:val="22"/>
              </w:rPr>
              <w:t>.</w:t>
            </w:r>
          </w:p>
          <w:p w:rsidR="00981DE4" w:rsidRDefault="00981DE4" w:rsidP="00722378">
            <w:pPr>
              <w:pStyle w:val="Style10"/>
              <w:ind w:firstLine="227"/>
              <w:jc w:val="both"/>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0F3081" w:rsidP="008172BC">
            <w:pPr>
              <w:spacing w:after="0" w:line="240" w:lineRule="auto"/>
              <w:rPr>
                <w:rFonts w:ascii="Times New Roman" w:hAnsi="Times New Roman"/>
              </w:rPr>
            </w:pPr>
            <w:r>
              <w:rPr>
                <w:rFonts w:ascii="Times New Roman" w:hAnsi="Times New Roman"/>
              </w:rPr>
              <w:t>Требу</w:t>
            </w:r>
            <w:r w:rsidR="008172BC">
              <w:rPr>
                <w:rFonts w:ascii="Times New Roman" w:hAnsi="Times New Roman"/>
              </w:rPr>
              <w:t>е</w:t>
            </w:r>
            <w:r>
              <w:rPr>
                <w:rFonts w:ascii="Times New Roman" w:hAnsi="Times New Roman"/>
              </w:rPr>
              <w:t xml:space="preserve">тся </w:t>
            </w:r>
            <w:r w:rsidR="007D1A6E">
              <w:rPr>
                <w:rFonts w:ascii="Times New Roman" w:hAnsi="Times New Roman"/>
              </w:rPr>
              <w:t>паспорт на топливо</w:t>
            </w:r>
            <w:r w:rsidR="005E74F3">
              <w:rPr>
                <w:rFonts w:ascii="Times New Roman" w:hAnsi="Times New Roman"/>
              </w:rPr>
              <w:t>.</w:t>
            </w:r>
            <w:r>
              <w:rPr>
                <w:rFonts w:ascii="Times New Roman" w:hAnsi="Times New Roman"/>
              </w:rPr>
              <w:t xml:space="preserve"> </w:t>
            </w:r>
          </w:p>
          <w:p w:rsidR="005E74F3" w:rsidRPr="008D5CF4" w:rsidRDefault="00C71854" w:rsidP="00477DED">
            <w:pPr>
              <w:spacing w:after="0" w:line="240" w:lineRule="auto"/>
              <w:rPr>
                <w:rFonts w:ascii="Times New Roman" w:hAnsi="Times New Roman"/>
              </w:rPr>
            </w:pPr>
            <w:r>
              <w:rPr>
                <w:rFonts w:ascii="Times New Roman" w:eastAsia="Calibri" w:hAnsi="Times New Roman"/>
                <w:lang w:eastAsia="en-US"/>
              </w:rPr>
              <w:t xml:space="preserve">Ресурсная справка (наличие  не менее 50% объема топлива) </w:t>
            </w:r>
            <w:r w:rsidR="009F41A8">
              <w:rPr>
                <w:rFonts w:ascii="Times New Roman" w:eastAsia="Calibri" w:hAnsi="Times New Roman"/>
                <w:lang w:eastAsia="en-US"/>
              </w:rPr>
              <w:t>Д</w:t>
            </w:r>
            <w:r>
              <w:rPr>
                <w:rFonts w:ascii="Times New Roman" w:eastAsia="Calibri" w:hAnsi="Times New Roman"/>
                <w:lang w:eastAsia="en-US"/>
              </w:rPr>
              <w:t>оговор хранения</w:t>
            </w:r>
            <w:r w:rsidR="009F41A8">
              <w:rPr>
                <w:rFonts w:ascii="Times New Roman" w:eastAsia="Calibri" w:hAnsi="Times New Roman"/>
                <w:lang w:eastAsia="en-US"/>
              </w:rPr>
              <w:t xml:space="preserve"> с нефтебазой расположенной в пределах 60 км от г. Выборга Ленинградской области.</w:t>
            </w:r>
            <w:r>
              <w:rPr>
                <w:rFonts w:ascii="Times New Roman" w:eastAsia="Calibri" w:hAnsi="Times New Roman"/>
                <w:lang w:eastAsia="en-US"/>
              </w:rPr>
              <w:t xml:space="preserve"> </w:t>
            </w:r>
            <w:r w:rsidR="009F41A8">
              <w:rPr>
                <w:rFonts w:ascii="Times New Roman" w:eastAsia="Calibri" w:hAnsi="Times New Roman"/>
                <w:lang w:eastAsia="en-US"/>
              </w:rPr>
              <w:t>Письмо</w:t>
            </w:r>
            <w:r>
              <w:rPr>
                <w:rFonts w:ascii="Times New Roman" w:eastAsia="Calibri" w:hAnsi="Times New Roman"/>
                <w:lang w:eastAsia="en-US"/>
              </w:rPr>
              <w:t xml:space="preserve"> </w:t>
            </w:r>
            <w:r w:rsidR="009F41A8">
              <w:rPr>
                <w:rFonts w:ascii="Times New Roman" w:eastAsia="Calibri" w:hAnsi="Times New Roman"/>
                <w:lang w:eastAsia="en-US"/>
              </w:rPr>
              <w:t>(</w:t>
            </w:r>
            <w:r>
              <w:rPr>
                <w:rFonts w:ascii="Times New Roman" w:eastAsia="Calibri" w:hAnsi="Times New Roman"/>
                <w:lang w:eastAsia="en-US"/>
              </w:rPr>
              <w:t>справк</w:t>
            </w:r>
            <w:r w:rsidR="009F41A8">
              <w:rPr>
                <w:rFonts w:ascii="Times New Roman" w:eastAsia="Calibri" w:hAnsi="Times New Roman"/>
                <w:lang w:eastAsia="en-US"/>
              </w:rPr>
              <w:t>а)</w:t>
            </w:r>
            <w:r>
              <w:rPr>
                <w:rFonts w:ascii="Times New Roman" w:eastAsia="Calibri" w:hAnsi="Times New Roman"/>
                <w:lang w:eastAsia="en-US"/>
              </w:rPr>
              <w:t xml:space="preserve"> </w:t>
            </w:r>
            <w:r w:rsidR="009F41A8">
              <w:rPr>
                <w:rFonts w:ascii="Times New Roman" w:eastAsia="Calibri" w:hAnsi="Times New Roman"/>
                <w:lang w:eastAsia="en-US"/>
              </w:rPr>
              <w:t xml:space="preserve">от нефтебазы, подтверждающая действительность договора хранения. Возможность отгрузки топлива </w:t>
            </w:r>
            <w:r w:rsidR="00477DED">
              <w:rPr>
                <w:rFonts w:ascii="Times New Roman" w:eastAsia="Calibri" w:hAnsi="Times New Roman"/>
                <w:lang w:eastAsia="en-US"/>
              </w:rPr>
              <w:t>с нефтебазы автомобильным транспортом.</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BC0DE2" w:rsidRDefault="001D33CF" w:rsidP="00BC0DE2">
            <w:pPr>
              <w:spacing w:after="0" w:line="240" w:lineRule="auto"/>
              <w:jc w:val="both"/>
              <w:rPr>
                <w:rFonts w:ascii="Times New Roman" w:hAnsi="Times New Roman"/>
                <w:b/>
              </w:rPr>
            </w:pPr>
            <w:r>
              <w:rPr>
                <w:rFonts w:ascii="Times New Roman" w:hAnsi="Times New Roman"/>
                <w:b/>
              </w:rPr>
              <w:t>5</w:t>
            </w:r>
            <w:r w:rsidR="00BC0DE2">
              <w:rPr>
                <w:rFonts w:ascii="Times New Roman" w:hAnsi="Times New Roman"/>
                <w:b/>
              </w:rPr>
              <w:t xml:space="preserve"> % от начальной максимальной цены договора.</w:t>
            </w:r>
          </w:p>
          <w:p w:rsidR="00BC0DE2" w:rsidRDefault="00BC0DE2" w:rsidP="00BC0DE2">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«Выборгтеплоэнерго»</w:t>
            </w:r>
          </w:p>
          <w:p w:rsidR="00BC0DE2" w:rsidRDefault="00BC0DE2" w:rsidP="00BC0DE2">
            <w:pPr>
              <w:pStyle w:val="p6"/>
              <w:spacing w:before="0" w:beforeAutospacing="0" w:after="0" w:afterAutospacing="0"/>
              <w:rPr>
                <w:rStyle w:val="s1"/>
              </w:rPr>
            </w:pPr>
            <w:r>
              <w:rPr>
                <w:rStyle w:val="s1"/>
                <w:sz w:val="22"/>
                <w:szCs w:val="22"/>
              </w:rPr>
              <w:t xml:space="preserve"> Ф.ОПЕРУ Банка ВТБ (ПАО) в  г. Санкт-Петербурге,</w:t>
            </w:r>
          </w:p>
          <w:p w:rsidR="00BC0DE2" w:rsidRDefault="00BC0DE2" w:rsidP="00BC0DE2">
            <w:pPr>
              <w:pStyle w:val="p6"/>
              <w:spacing w:before="0" w:beforeAutospacing="0" w:after="0" w:afterAutospacing="0"/>
              <w:rPr>
                <w:rStyle w:val="s1"/>
                <w:b/>
                <w:sz w:val="22"/>
                <w:szCs w:val="22"/>
              </w:rPr>
            </w:pPr>
            <w:r>
              <w:rPr>
                <w:rStyle w:val="s1"/>
                <w:b/>
                <w:sz w:val="22"/>
                <w:szCs w:val="22"/>
              </w:rPr>
              <w:t>Р.с.40702810062110000252</w:t>
            </w:r>
          </w:p>
          <w:p w:rsidR="00BC0DE2" w:rsidRDefault="00BC0DE2" w:rsidP="00BC0DE2">
            <w:pPr>
              <w:pStyle w:val="p6"/>
              <w:spacing w:before="0" w:beforeAutospacing="0" w:after="0" w:afterAutospacing="0"/>
              <w:rPr>
                <w:rStyle w:val="s1"/>
                <w:sz w:val="22"/>
                <w:szCs w:val="22"/>
              </w:rPr>
            </w:pPr>
            <w:r>
              <w:rPr>
                <w:rStyle w:val="s1"/>
                <w:sz w:val="22"/>
                <w:szCs w:val="22"/>
              </w:rPr>
              <w:t>БИК 044030704</w:t>
            </w:r>
          </w:p>
          <w:p w:rsidR="00BC0DE2" w:rsidRDefault="00BC0DE2" w:rsidP="00BC0DE2">
            <w:pPr>
              <w:pStyle w:val="p6"/>
              <w:spacing w:before="0" w:beforeAutospacing="0" w:after="0" w:afterAutospacing="0"/>
              <w:rPr>
                <w:rStyle w:val="s1"/>
                <w:sz w:val="22"/>
                <w:szCs w:val="22"/>
              </w:rPr>
            </w:pPr>
            <w:r>
              <w:rPr>
                <w:rStyle w:val="s1"/>
                <w:sz w:val="22"/>
                <w:szCs w:val="22"/>
              </w:rPr>
              <w:t>ИНН 4704062064/КПП 470401001</w:t>
            </w:r>
          </w:p>
          <w:p w:rsidR="00BC0DE2" w:rsidRDefault="00BC0DE2" w:rsidP="00BC0DE2">
            <w:pPr>
              <w:pStyle w:val="p6"/>
              <w:spacing w:before="0" w:beforeAutospacing="0" w:after="0" w:afterAutospacing="0"/>
              <w:rPr>
                <w:rStyle w:val="s1"/>
                <w:sz w:val="22"/>
                <w:szCs w:val="22"/>
              </w:rPr>
            </w:pPr>
            <w:r>
              <w:rPr>
                <w:rStyle w:val="s1"/>
                <w:sz w:val="22"/>
                <w:szCs w:val="22"/>
              </w:rPr>
              <w:t>Кор.счет 30101810200000000704</w:t>
            </w:r>
          </w:p>
          <w:p w:rsidR="00BC0DE2" w:rsidRDefault="00BC0DE2" w:rsidP="00BC0DE2">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п.п 8.7 Положения о закупке товаров, работ, услуг, для нужд АО «Выборгтеплоэнерго»)</w:t>
            </w:r>
          </w:p>
          <w:p w:rsidR="00D738A7" w:rsidRDefault="00BC0DE2" w:rsidP="00BC0DE2">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251E62">
            <w:pPr>
              <w:spacing w:after="0" w:line="240" w:lineRule="auto"/>
              <w:rPr>
                <w:rFonts w:ascii="Times New Roman" w:hAnsi="Times New Roman"/>
                <w:lang w:eastAsia="en-US"/>
              </w:rPr>
            </w:pPr>
            <w:r w:rsidRPr="007D1A6E">
              <w:rPr>
                <w:rFonts w:ascii="Times New Roman" w:hAnsi="Times New Roman"/>
              </w:rPr>
              <w:t>Заявки подаются начиная с «</w:t>
            </w:r>
            <w:r w:rsidR="00920ACD">
              <w:rPr>
                <w:rFonts w:ascii="Times New Roman" w:hAnsi="Times New Roman"/>
              </w:rPr>
              <w:t>0</w:t>
            </w:r>
            <w:r w:rsidR="00251E62">
              <w:rPr>
                <w:rFonts w:ascii="Times New Roman" w:hAnsi="Times New Roman"/>
              </w:rPr>
              <w:t>3</w:t>
            </w:r>
            <w:r w:rsidRPr="007D1A6E">
              <w:rPr>
                <w:rFonts w:ascii="Times New Roman" w:hAnsi="Times New Roman"/>
              </w:rPr>
              <w:t xml:space="preserve">» </w:t>
            </w:r>
            <w:r w:rsidR="00251E62">
              <w:rPr>
                <w:rFonts w:ascii="Times New Roman" w:hAnsi="Times New Roman"/>
              </w:rPr>
              <w:t>марта</w:t>
            </w:r>
            <w:r w:rsidR="00E96439"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920ACD">
              <w:rPr>
                <w:rFonts w:ascii="Times New Roman" w:hAnsi="Times New Roman"/>
              </w:rPr>
              <w:t>1</w:t>
            </w:r>
            <w:r w:rsidR="00251E62">
              <w:rPr>
                <w:rFonts w:ascii="Times New Roman" w:hAnsi="Times New Roman"/>
              </w:rPr>
              <w:t>0</w:t>
            </w:r>
            <w:r w:rsidRPr="007D1A6E">
              <w:rPr>
                <w:rFonts w:ascii="Times New Roman" w:hAnsi="Times New Roman"/>
              </w:rPr>
              <w:t>»</w:t>
            </w:r>
            <w:r w:rsidR="00FC0133" w:rsidRPr="007D1A6E">
              <w:rPr>
                <w:rFonts w:ascii="Times New Roman" w:hAnsi="Times New Roman"/>
              </w:rPr>
              <w:t xml:space="preserve"> </w:t>
            </w:r>
            <w:r w:rsidR="00251E62">
              <w:rPr>
                <w:rFonts w:ascii="Times New Roman" w:hAnsi="Times New Roman"/>
              </w:rPr>
              <w:t>марта</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w:t>
            </w:r>
            <w:r w:rsidR="00FC0133" w:rsidRPr="007D1A6E">
              <w:rPr>
                <w:rFonts w:ascii="Times New Roman" w:hAnsi="Times New Roman"/>
              </w:rPr>
              <w:t>1</w:t>
            </w:r>
            <w:r w:rsidR="00A66F33">
              <w:rPr>
                <w:rFonts w:ascii="Times New Roman" w:hAnsi="Times New Roman"/>
              </w:rPr>
              <w:t>7</w:t>
            </w:r>
            <w:r w:rsidRPr="007D1A6E">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251E62">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A66F33" w:rsidRPr="007D1A6E">
              <w:rPr>
                <w:rFonts w:ascii="Times New Roman" w:hAnsi="Times New Roman"/>
              </w:rPr>
              <w:t>«</w:t>
            </w:r>
            <w:r w:rsidR="00920ACD">
              <w:rPr>
                <w:rFonts w:ascii="Times New Roman" w:hAnsi="Times New Roman"/>
              </w:rPr>
              <w:t>0</w:t>
            </w:r>
            <w:r w:rsidR="00251E62">
              <w:rPr>
                <w:rFonts w:ascii="Times New Roman" w:hAnsi="Times New Roman"/>
              </w:rPr>
              <w:t>3</w:t>
            </w:r>
            <w:r w:rsidR="00A66F33" w:rsidRPr="007D1A6E">
              <w:rPr>
                <w:rFonts w:ascii="Times New Roman" w:hAnsi="Times New Roman"/>
              </w:rPr>
              <w:t xml:space="preserve">» </w:t>
            </w:r>
            <w:r w:rsidR="00251E62">
              <w:rPr>
                <w:rFonts w:ascii="Times New Roman" w:hAnsi="Times New Roman"/>
              </w:rPr>
              <w:t>марта</w:t>
            </w:r>
            <w:r w:rsidR="00A66F33"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4B6B15">
              <w:rPr>
                <w:rFonts w:ascii="Times New Roman" w:hAnsi="Times New Roman"/>
              </w:rPr>
              <w:t>08</w:t>
            </w:r>
            <w:r w:rsidRPr="007D1A6E">
              <w:rPr>
                <w:rFonts w:ascii="Times New Roman" w:hAnsi="Times New Roman"/>
              </w:rPr>
              <w:t xml:space="preserve"> час. 00 мин. и до «</w:t>
            </w:r>
            <w:r w:rsidR="00920ACD">
              <w:rPr>
                <w:rFonts w:ascii="Times New Roman" w:hAnsi="Times New Roman"/>
              </w:rPr>
              <w:t>1</w:t>
            </w:r>
            <w:r w:rsidR="00251E62">
              <w:rPr>
                <w:rFonts w:ascii="Times New Roman" w:hAnsi="Times New Roman"/>
              </w:rPr>
              <w:t>0</w:t>
            </w:r>
            <w:r w:rsidRPr="007D1A6E">
              <w:rPr>
                <w:rFonts w:ascii="Times New Roman" w:hAnsi="Times New Roman"/>
              </w:rPr>
              <w:t xml:space="preserve">» </w:t>
            </w:r>
            <w:r w:rsidR="00251E62">
              <w:rPr>
                <w:rFonts w:ascii="Times New Roman" w:hAnsi="Times New Roman"/>
              </w:rPr>
              <w:t>марта</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1</w:t>
            </w:r>
            <w:r w:rsidR="00251E62">
              <w:rPr>
                <w:rFonts w:ascii="Times New Roman" w:hAnsi="Times New Roman"/>
              </w:rPr>
              <w:t>1</w:t>
            </w:r>
            <w:r w:rsidRPr="007D1A6E">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 xml:space="preserve">0, Ленинградская область, г. Выборг, ул. Сухова, д.2, </w:t>
            </w:r>
          </w:p>
          <w:p w:rsidR="00D738A7" w:rsidRDefault="00D738A7" w:rsidP="00251E62">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w:t>
            </w:r>
            <w:r w:rsidR="00251E62">
              <w:rPr>
                <w:rFonts w:ascii="Times New Roman" w:hAnsi="Times New Roman"/>
              </w:rPr>
              <w:t>1</w:t>
            </w:r>
            <w:r>
              <w:rPr>
                <w:rFonts w:ascii="Times New Roman" w:hAnsi="Times New Roman"/>
              </w:rPr>
              <w:t xml:space="preserve">» </w:t>
            </w:r>
            <w:r w:rsidR="00251E62">
              <w:rPr>
                <w:rFonts w:ascii="Times New Roman" w:hAnsi="Times New Roman"/>
              </w:rPr>
              <w:t>марта</w:t>
            </w:r>
            <w:r w:rsidR="0003167D">
              <w:rPr>
                <w:rFonts w:ascii="Times New Roman" w:hAnsi="Times New Roman"/>
              </w:rPr>
              <w:t xml:space="preserve"> </w:t>
            </w:r>
            <w:r>
              <w:rPr>
                <w:rFonts w:ascii="Times New Roman" w:hAnsi="Times New Roman"/>
              </w:rPr>
              <w:t xml:space="preserve"> 202</w:t>
            </w:r>
            <w:r w:rsidR="004F69C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0, Ленинградская область, г. Выборг, ул. Сухова, д.2,</w:t>
            </w:r>
          </w:p>
          <w:p w:rsidR="00D738A7" w:rsidRDefault="00110DD1" w:rsidP="00251E62">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w:t>
            </w:r>
            <w:r w:rsidR="00251E62">
              <w:rPr>
                <w:rFonts w:ascii="Times New Roman" w:hAnsi="Times New Roman"/>
              </w:rPr>
              <w:t>1</w:t>
            </w:r>
            <w:r>
              <w:rPr>
                <w:rFonts w:ascii="Times New Roman" w:hAnsi="Times New Roman"/>
              </w:rPr>
              <w:t xml:space="preserve">» </w:t>
            </w:r>
            <w:r w:rsidR="00251E62">
              <w:rPr>
                <w:rFonts w:ascii="Times New Roman" w:hAnsi="Times New Roman"/>
              </w:rPr>
              <w:t>марта</w:t>
            </w:r>
            <w:r>
              <w:rPr>
                <w:rFonts w:ascii="Times New Roman" w:hAnsi="Times New Roman"/>
              </w:rPr>
              <w:t xml:space="preserve">  202</w:t>
            </w:r>
            <w:r w:rsidR="004F69CA">
              <w:rPr>
                <w:rFonts w:ascii="Times New Roman" w:hAnsi="Times New Roman"/>
              </w:rPr>
              <w:t>6</w:t>
            </w:r>
            <w:r>
              <w:rPr>
                <w:rFonts w:ascii="Times New Roman" w:hAnsi="Times New Roman"/>
              </w:rPr>
              <w:t xml:space="preserve">  </w:t>
            </w:r>
            <w:r w:rsidR="00D738A7">
              <w:rPr>
                <w:rFonts w:ascii="Times New Roman" w:hAnsi="Times New Roman"/>
              </w:rPr>
              <w:t>г. «1</w:t>
            </w:r>
            <w:r w:rsidR="001D33CF">
              <w:rPr>
                <w:rFonts w:ascii="Times New Roman" w:hAnsi="Times New Roman"/>
              </w:rPr>
              <w:t>1</w:t>
            </w:r>
            <w:r w:rsidR="00D738A7">
              <w:rPr>
                <w:rFonts w:ascii="Times New Roman" w:hAnsi="Times New Roman"/>
              </w:rPr>
              <w:t>»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0C1832" w:rsidRPr="000C1832" w:rsidRDefault="00582BAD" w:rsidP="000C1832">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0C1832" w:rsidP="00E02AFA">
            <w:pPr>
              <w:spacing w:after="0" w:line="240" w:lineRule="auto"/>
              <w:rPr>
                <w:rFonts w:ascii="Times New Roman" w:eastAsia="Calibri" w:hAnsi="Times New Roman"/>
                <w:lang w:eastAsia="en-US"/>
              </w:rPr>
            </w:pPr>
            <w:r w:rsidRPr="000C1832">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0C1832" w:rsidRPr="000C1832">
              <w:rPr>
                <w:rFonts w:ascii="Times New Roman" w:eastAsia="Calibri" w:hAnsi="Times New Roman"/>
                <w:lang w:eastAsia="en-US"/>
              </w:rPr>
              <w:t>7.2 (Форма 2)</w:t>
            </w:r>
            <w:r w:rsidR="000C1832"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7D1A6E">
              <w:rPr>
                <w:rFonts w:ascii="Times New Roman" w:eastAsia="Calibri" w:hAnsi="Times New Roman"/>
                <w:lang w:eastAsia="en-US"/>
              </w:rPr>
              <w:t>Паспорт</w:t>
            </w:r>
            <w:r w:rsidR="00582BAD">
              <w:rPr>
                <w:rFonts w:ascii="Times New Roman" w:eastAsia="Calibri" w:hAnsi="Times New Roman"/>
                <w:lang w:eastAsia="en-US"/>
              </w:rPr>
              <w:t xml:space="preserve"> на топливо</w:t>
            </w:r>
          </w:p>
          <w:p w:rsidR="00477DED" w:rsidRDefault="00E96439" w:rsidP="00477DED">
            <w:pPr>
              <w:spacing w:after="0" w:line="240" w:lineRule="auto"/>
              <w:rPr>
                <w:rFonts w:ascii="Times New Roman" w:eastAsia="Calibri" w:hAnsi="Times New Roman"/>
                <w:lang w:eastAsia="en-US"/>
              </w:rPr>
            </w:pPr>
            <w:r>
              <w:rPr>
                <w:rFonts w:ascii="Times New Roman" w:eastAsia="Calibri" w:hAnsi="Times New Roman"/>
                <w:lang w:eastAsia="en-US"/>
              </w:rPr>
              <w:t>-</w:t>
            </w:r>
            <w:r w:rsidR="00C71854">
              <w:rPr>
                <w:rFonts w:ascii="Times New Roman" w:eastAsia="Calibri" w:hAnsi="Times New Roman"/>
                <w:lang w:eastAsia="en-US"/>
              </w:rPr>
              <w:t xml:space="preserve"> </w:t>
            </w:r>
            <w:r w:rsidR="00477DED">
              <w:rPr>
                <w:rFonts w:ascii="Times New Roman" w:eastAsia="Calibri" w:hAnsi="Times New Roman"/>
                <w:lang w:eastAsia="en-US"/>
              </w:rPr>
              <w:t>Ресурсная справка (наличи</w:t>
            </w:r>
            <w:r w:rsidR="00E63C09">
              <w:rPr>
                <w:rFonts w:ascii="Times New Roman" w:eastAsia="Calibri" w:hAnsi="Times New Roman"/>
                <w:lang w:eastAsia="en-US"/>
              </w:rPr>
              <w:t>е  не менее 50% объема топлива)</w:t>
            </w:r>
            <w:r w:rsidR="00477DED">
              <w:rPr>
                <w:rFonts w:ascii="Times New Roman" w:eastAsia="Calibri" w:hAnsi="Times New Roman"/>
                <w:lang w:eastAsia="en-US"/>
              </w:rPr>
              <w:t>.</w:t>
            </w:r>
          </w:p>
          <w:p w:rsidR="00E96439" w:rsidRDefault="00477DED" w:rsidP="00477DED">
            <w:pPr>
              <w:spacing w:after="0" w:line="240" w:lineRule="auto"/>
              <w:rPr>
                <w:rFonts w:ascii="Times New Roman" w:eastAsia="Calibri" w:hAnsi="Times New Roman"/>
                <w:lang w:eastAsia="en-US"/>
              </w:rPr>
            </w:pPr>
            <w:r>
              <w:rPr>
                <w:rFonts w:ascii="Times New Roman" w:eastAsia="Calibri" w:hAnsi="Times New Roman"/>
                <w:lang w:eastAsia="en-US"/>
              </w:rPr>
              <w:t>Договор хранения с нефтебазой расположенной в пределах 60 км от г. Выборга Ленинградской области. Письмо (справка) от нефтебазы, подтверждающая действительность договора хранения. Возможность отгрузки топлива с нефтебазы автомобильным транспортом.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8" w:name="_Toc518558334"/>
      <w:r w:rsidR="00582BAD">
        <w:lastRenderedPageBreak/>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rsidR="00582BAD" w:rsidRPr="00E97B14" w:rsidRDefault="00582BAD" w:rsidP="00AC7D7B">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8"/>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09" w:name="_Toc470881731"/>
      <w:bookmarkStart w:id="410"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09"/>
      <w:bookmarkEnd w:id="410"/>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D1A6E" w:rsidRPr="007D1A6E"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D1A6E" w:rsidRDefault="00E64C59" w:rsidP="00E64C59">
            <w:pPr>
              <w:jc w:val="both"/>
              <w:rPr>
                <w:rFonts w:ascii="Times New Roman" w:eastAsia="MS Gothic" w:hAnsi="Times New Roman"/>
                <w:b/>
                <w:bCs/>
                <w:lang w:val="ru"/>
              </w:rPr>
            </w:pPr>
            <w:r w:rsidRPr="00E64C59">
              <w:rPr>
                <w:rFonts w:ascii="Times New Roman" w:hAnsi="Times New Roman" w:cs="Times New Roman"/>
                <w:b/>
                <w:i/>
                <w:lang w:eastAsia="en-US"/>
              </w:rPr>
              <w:t xml:space="preserve">Мазут топочный М-100, ГОСТ </w:t>
            </w:r>
            <w:r w:rsidRPr="00E64C59">
              <w:rPr>
                <w:rFonts w:ascii="Times New Roman" w:hAnsi="Times New Roman" w:cs="Times New Roman"/>
                <w:b/>
                <w:color w:val="000000"/>
                <w:lang w:eastAsia="en-US"/>
              </w:rPr>
              <w:t>10585-2013 с доставкой</w:t>
            </w:r>
          </w:p>
        </w:tc>
        <w:tc>
          <w:tcPr>
            <w:tcW w:w="1980" w:type="dxa"/>
          </w:tcPr>
          <w:p w:rsidR="00582BAD" w:rsidRPr="00A61806" w:rsidRDefault="00251E62" w:rsidP="00251E62">
            <w:pPr>
              <w:spacing w:after="0"/>
              <w:jc w:val="center"/>
              <w:rPr>
                <w:rFonts w:ascii="Times New Roman" w:eastAsia="MS Gothic" w:hAnsi="Times New Roman"/>
                <w:bCs/>
                <w:lang w:val="ru"/>
              </w:rPr>
            </w:pPr>
            <w:r>
              <w:rPr>
                <w:rFonts w:ascii="Times New Roman" w:eastAsia="MS Gothic" w:hAnsi="Times New Roman"/>
                <w:bCs/>
                <w:lang w:val="ru"/>
              </w:rPr>
              <w:t>5</w:t>
            </w:r>
            <w:r w:rsidR="00E64C59">
              <w:rPr>
                <w:rFonts w:ascii="Times New Roman" w:eastAsia="MS Gothic" w:hAnsi="Times New Roman"/>
                <w:bCs/>
                <w:lang w:val="ru"/>
              </w:rPr>
              <w:t>00</w:t>
            </w:r>
          </w:p>
        </w:tc>
        <w:tc>
          <w:tcPr>
            <w:tcW w:w="1741" w:type="dxa"/>
          </w:tcPr>
          <w:p w:rsidR="00582BAD" w:rsidRPr="00A61806" w:rsidRDefault="00251E62" w:rsidP="00920ACD">
            <w:pPr>
              <w:spacing w:after="0"/>
              <w:jc w:val="center"/>
              <w:rPr>
                <w:rFonts w:ascii="Times New Roman" w:eastAsia="MS Gothic" w:hAnsi="Times New Roman"/>
                <w:bCs/>
                <w:lang w:val="ru"/>
              </w:rPr>
            </w:pPr>
            <w:r>
              <w:rPr>
                <w:rFonts w:ascii="Times New Roman" w:eastAsia="MS Gothic" w:hAnsi="Times New Roman"/>
                <w:bCs/>
                <w:lang w:val="ru"/>
              </w:rPr>
              <w:t>35 100</w:t>
            </w:r>
          </w:p>
        </w:tc>
        <w:tc>
          <w:tcPr>
            <w:tcW w:w="1829" w:type="dxa"/>
          </w:tcPr>
          <w:p w:rsidR="00582BAD" w:rsidRPr="007D1A6E" w:rsidRDefault="00251E62" w:rsidP="00251E62">
            <w:pPr>
              <w:spacing w:after="0"/>
              <w:jc w:val="center"/>
              <w:rPr>
                <w:rFonts w:ascii="Times New Roman" w:eastAsia="MS Gothic" w:hAnsi="Times New Roman"/>
                <w:b/>
                <w:bCs/>
                <w:lang w:val="ru"/>
              </w:rPr>
            </w:pPr>
            <w:r>
              <w:rPr>
                <w:rFonts w:ascii="Times New Roman" w:eastAsia="MS Gothic" w:hAnsi="Times New Roman"/>
                <w:b/>
                <w:bCs/>
                <w:lang w:val="ru"/>
              </w:rPr>
              <w:t>17 55</w:t>
            </w:r>
            <w:r w:rsidR="00E64C59">
              <w:rPr>
                <w:rFonts w:ascii="Times New Roman" w:eastAsia="MS Gothic" w:hAnsi="Times New Roman"/>
                <w:b/>
                <w:bCs/>
                <w:lang w:val="ru"/>
              </w:rPr>
              <w:t>0 000,00</w:t>
            </w:r>
          </w:p>
        </w:tc>
      </w:tr>
      <w:tr w:rsidR="007D1A6E" w:rsidRPr="007D1A6E" w:rsidTr="00E02AFA">
        <w:trPr>
          <w:trHeight w:val="57"/>
        </w:trPr>
        <w:tc>
          <w:tcPr>
            <w:tcW w:w="3914" w:type="dxa"/>
            <w:gridSpan w:val="2"/>
          </w:tcPr>
          <w:p w:rsidR="00582BAD" w:rsidRPr="007D1A6E" w:rsidRDefault="00582BAD" w:rsidP="00E02AFA">
            <w:pPr>
              <w:spacing w:after="0"/>
              <w:rPr>
                <w:rFonts w:ascii="Times New Roman" w:eastAsia="MS Gothic" w:hAnsi="Times New Roman"/>
                <w:b/>
                <w:bCs/>
                <w:lang w:val="ru"/>
              </w:rPr>
            </w:pPr>
            <w:r w:rsidRPr="007D1A6E">
              <w:rPr>
                <w:rFonts w:ascii="Times New Roman" w:eastAsia="MS Gothic" w:hAnsi="Times New Roman"/>
                <w:b/>
                <w:bCs/>
                <w:lang w:val="ru"/>
              </w:rPr>
              <w:t>Начальная (максимальная) цена договора, ИТОГО:</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251E62" w:rsidP="00E41423">
            <w:pPr>
              <w:spacing w:after="0"/>
              <w:jc w:val="center"/>
              <w:rPr>
                <w:rFonts w:ascii="Times New Roman" w:eastAsia="MS Gothic" w:hAnsi="Times New Roman"/>
                <w:b/>
                <w:bCs/>
                <w:lang w:val="ru"/>
              </w:rPr>
            </w:pPr>
            <w:r>
              <w:rPr>
                <w:rFonts w:ascii="Times New Roman" w:eastAsia="MS Gothic" w:hAnsi="Times New Roman"/>
                <w:b/>
                <w:bCs/>
                <w:lang w:val="ru"/>
              </w:rPr>
              <w:t>17 550</w:t>
            </w:r>
            <w:r w:rsidR="00E64C59">
              <w:rPr>
                <w:rFonts w:ascii="Times New Roman" w:eastAsia="MS Gothic" w:hAnsi="Times New Roman"/>
                <w:b/>
                <w:bCs/>
                <w:lang w:val="ru"/>
              </w:rPr>
              <w:t> 000,00</w:t>
            </w:r>
          </w:p>
        </w:tc>
      </w:tr>
      <w:tr w:rsidR="007D1A6E" w:rsidRPr="007D1A6E" w:rsidTr="00E02AFA">
        <w:trPr>
          <w:trHeight w:val="57"/>
        </w:trPr>
        <w:tc>
          <w:tcPr>
            <w:tcW w:w="3914" w:type="dxa"/>
            <w:gridSpan w:val="2"/>
          </w:tcPr>
          <w:p w:rsidR="00582BAD" w:rsidRPr="007D1A6E" w:rsidRDefault="00582BAD" w:rsidP="004F69CA">
            <w:pPr>
              <w:spacing w:after="0"/>
              <w:rPr>
                <w:rFonts w:ascii="Times New Roman" w:eastAsia="MS Gothic" w:hAnsi="Times New Roman"/>
                <w:b/>
                <w:bCs/>
                <w:lang w:val="ru"/>
              </w:rPr>
            </w:pPr>
            <w:r w:rsidRPr="007D1A6E">
              <w:rPr>
                <w:rFonts w:ascii="Times New Roman" w:eastAsia="MS Gothic" w:hAnsi="Times New Roman"/>
                <w:b/>
                <w:bCs/>
                <w:lang w:val="ru"/>
              </w:rPr>
              <w:t>В том числе НДС</w:t>
            </w:r>
            <w:r w:rsidR="00BF2A32">
              <w:rPr>
                <w:rFonts w:ascii="Times New Roman" w:eastAsia="MS Gothic" w:hAnsi="Times New Roman"/>
                <w:b/>
                <w:bCs/>
                <w:lang w:val="ru"/>
              </w:rPr>
              <w:t xml:space="preserve"> 2</w:t>
            </w:r>
            <w:r w:rsidR="004F69CA">
              <w:rPr>
                <w:rFonts w:ascii="Times New Roman" w:eastAsia="MS Gothic" w:hAnsi="Times New Roman"/>
                <w:b/>
                <w:bCs/>
                <w:lang w:val="ru"/>
              </w:rPr>
              <w:t>2</w:t>
            </w:r>
            <w:r w:rsidR="00BF2A32">
              <w:rPr>
                <w:rFonts w:ascii="Times New Roman" w:eastAsia="MS Gothic" w:hAnsi="Times New Roman"/>
                <w:b/>
                <w:bCs/>
                <w:lang w:val="ru"/>
              </w:rPr>
              <w:t>%</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251E62" w:rsidP="00E41423">
            <w:pPr>
              <w:spacing w:after="0"/>
              <w:jc w:val="center"/>
              <w:rPr>
                <w:rFonts w:ascii="Times New Roman" w:eastAsia="MS Gothic" w:hAnsi="Times New Roman"/>
                <w:b/>
                <w:bCs/>
                <w:lang w:val="ru"/>
              </w:rPr>
            </w:pPr>
            <w:r>
              <w:rPr>
                <w:rFonts w:ascii="Times New Roman" w:eastAsia="MS Gothic" w:hAnsi="Times New Roman"/>
                <w:b/>
                <w:bCs/>
                <w:lang w:val="ru"/>
              </w:rPr>
              <w:t>3 164 754,1</w:t>
            </w:r>
          </w:p>
        </w:tc>
      </w:tr>
    </w:tbl>
    <w:p w:rsidR="00B53891" w:rsidRDefault="00B53891" w:rsidP="00582BAD">
      <w:pPr>
        <w:spacing w:after="0"/>
        <w:rPr>
          <w:rFonts w:ascii="Times New Roman" w:eastAsia="MS Gothic" w:hAnsi="Times New Roman"/>
          <w:b/>
          <w:bCs/>
          <w:sz w:val="24"/>
          <w:lang w:val="ru"/>
        </w:rPr>
      </w:pPr>
    </w:p>
    <w:p w:rsidR="00B53891" w:rsidRDefault="00B53891" w:rsidP="00B53891">
      <w:pPr>
        <w:rPr>
          <w:b/>
          <w:sz w:val="30"/>
          <w:szCs w:val="30"/>
        </w:rPr>
      </w:pPr>
    </w:p>
    <w:p w:rsidR="00B53891" w:rsidRPr="00FE19CF" w:rsidRDefault="00B53891" w:rsidP="00B53891">
      <w:pPr>
        <w:rPr>
          <w:rFonts w:ascii="Times New Roman" w:hAnsi="Times New Roman" w:cs="Times New Roman"/>
          <w:b/>
          <w:sz w:val="30"/>
          <w:szCs w:val="30"/>
        </w:rPr>
      </w:pPr>
    </w:p>
    <w:p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rsidR="00981DE4" w:rsidRDefault="00981DE4" w:rsidP="008C2295">
      <w:pPr>
        <w:pStyle w:val="a1"/>
        <w:numPr>
          <w:ilvl w:val="2"/>
          <w:numId w:val="5"/>
        </w:numPr>
        <w:ind w:left="1021" w:hanging="1021"/>
        <w:outlineLvl w:val="9"/>
      </w:pPr>
      <w:bookmarkStart w:id="423"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0C1832">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82790F">
            <w:pPr>
              <w:spacing w:after="0"/>
              <w:ind w:left="57" w:right="57"/>
              <w:jc w:val="both"/>
              <w:rPr>
                <w:rFonts w:ascii="Times New Roman" w:hAnsi="Times New Roman"/>
                <w:color w:val="000000"/>
                <w:lang w:eastAsia="en-US"/>
              </w:rPr>
            </w:pP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4" w:name="_Hlt440565644"/>
      <w:bookmarkEnd w:id="424"/>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берет на себя </w:t>
      </w:r>
      <w:r>
        <w:rPr>
          <w:rFonts w:ascii="Times New Roman" w:hAnsi="Times New Roman"/>
          <w:iCs/>
          <w:snapToGrid w:val="0"/>
          <w:sz w:val="24"/>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w:t>
      </w:r>
      <w:r>
        <w:rPr>
          <w:rFonts w:ascii="Times New Roman" w:hAnsi="Times New Roman"/>
          <w:iCs/>
          <w:snapToGrid w:val="0"/>
          <w:sz w:val="24"/>
        </w:rPr>
        <w:lastRenderedPageBreak/>
        <w:t>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lastRenderedPageBreak/>
        <w:t xml:space="preserve">7.2 </w:t>
      </w:r>
      <w:r w:rsidRPr="00613F17">
        <w:t>(Форма 2) Технико-коммерческое предложение</w:t>
      </w:r>
      <w:bookmarkEnd w:id="431"/>
      <w:bookmarkEnd w:id="432"/>
      <w:bookmarkEnd w:id="433"/>
      <w:bookmarkEnd w:id="434"/>
    </w:p>
    <w:p w:rsidR="00582BAD" w:rsidRPr="0061579A" w:rsidRDefault="00582BAD" w:rsidP="00582BAD">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rsidTr="006839C1">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843"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6839C1">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582BAD" w:rsidRPr="00466604" w:rsidTr="006839C1">
        <w:trPr>
          <w:trHeight w:val="578"/>
        </w:trPr>
        <w:tc>
          <w:tcPr>
            <w:tcW w:w="567" w:type="dxa"/>
          </w:tcPr>
          <w:p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rsidR="00582BAD" w:rsidRPr="00E64C59" w:rsidRDefault="00E64C59" w:rsidP="00C71854">
            <w:pPr>
              <w:spacing w:after="0"/>
              <w:ind w:left="57" w:right="57"/>
              <w:contextualSpacing/>
              <w:rPr>
                <w:rFonts w:ascii="Times New Roman" w:hAnsi="Times New Roman" w:cs="Times New Roman"/>
                <w:color w:val="FF0000"/>
                <w:sz w:val="20"/>
                <w:szCs w:val="20"/>
              </w:rPr>
            </w:pPr>
            <w:r w:rsidRPr="00E64C59">
              <w:rPr>
                <w:rFonts w:ascii="Times New Roman" w:hAnsi="Times New Roman" w:cs="Times New Roman"/>
                <w:sz w:val="20"/>
                <w:szCs w:val="20"/>
                <w:lang w:eastAsia="en-US"/>
              </w:rPr>
              <w:t>Мазут топочный М-100</w:t>
            </w:r>
          </w:p>
        </w:tc>
        <w:tc>
          <w:tcPr>
            <w:tcW w:w="992" w:type="dxa"/>
          </w:tcPr>
          <w:p w:rsidR="00582BAD" w:rsidRPr="0082790F" w:rsidRDefault="00582BAD" w:rsidP="0013561C">
            <w:pPr>
              <w:spacing w:after="0"/>
              <w:ind w:left="57" w:right="57"/>
              <w:contextualSpacing/>
              <w:jc w:val="center"/>
              <w:rPr>
                <w:rFonts w:ascii="Times New Roman" w:hAnsi="Times New Roman"/>
                <w:color w:val="FF0000"/>
              </w:rPr>
            </w:pPr>
          </w:p>
        </w:tc>
        <w:tc>
          <w:tcPr>
            <w:tcW w:w="2552"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302"/>
        </w:trPr>
        <w:tc>
          <w:tcPr>
            <w:tcW w:w="3402" w:type="dxa"/>
            <w:gridSpan w:val="3"/>
          </w:tcPr>
          <w:p w:rsidR="00582BAD" w:rsidRPr="00466604" w:rsidRDefault="00582BAD" w:rsidP="004F69CA">
            <w:pPr>
              <w:spacing w:after="0"/>
              <w:ind w:left="57" w:right="57"/>
              <w:contextualSpacing/>
              <w:rPr>
                <w:rFonts w:ascii="Times New Roman" w:hAnsi="Times New Roman"/>
              </w:rPr>
            </w:pPr>
            <w:r w:rsidRPr="00466604">
              <w:rPr>
                <w:rFonts w:ascii="Times New Roman" w:hAnsi="Times New Roman"/>
                <w:b/>
                <w:bCs/>
              </w:rPr>
              <w:t>ИТОГО с НДС</w:t>
            </w:r>
            <w:r w:rsidR="00BF2A32">
              <w:rPr>
                <w:rFonts w:ascii="Times New Roman" w:hAnsi="Times New Roman"/>
                <w:b/>
                <w:bCs/>
              </w:rPr>
              <w:t xml:space="preserve"> 2</w:t>
            </w:r>
            <w:r w:rsidR="004F69CA">
              <w:rPr>
                <w:rFonts w:ascii="Times New Roman" w:hAnsi="Times New Roman"/>
                <w:b/>
                <w:bCs/>
              </w:rPr>
              <w:t>2</w:t>
            </w:r>
            <w:r w:rsidR="00BF2A32">
              <w:rPr>
                <w:rFonts w:ascii="Times New Roman" w:hAnsi="Times New Roman"/>
                <w:b/>
                <w:bCs/>
              </w:rPr>
              <w:t>%</w:t>
            </w:r>
            <w:r w:rsidRPr="00466604">
              <w:rPr>
                <w:rFonts w:ascii="Times New Roman" w:hAnsi="Times New Roman"/>
                <w:b/>
                <w:bCs/>
              </w:rPr>
              <w:t>,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8B5258" w:rsidRDefault="008B5258" w:rsidP="00EE42F2">
      <w:pPr>
        <w:pStyle w:val="afff8"/>
      </w:pPr>
    </w:p>
    <w:p w:rsidR="00B10918" w:rsidRDefault="00B10918" w:rsidP="00EE42F2">
      <w:pPr>
        <w:pStyle w:val="afff8"/>
      </w:pPr>
    </w:p>
    <w:p w:rsidR="00B10918" w:rsidRDefault="00B10918" w:rsidP="00EE42F2">
      <w:pPr>
        <w:pStyle w:val="afff8"/>
      </w:pPr>
    </w:p>
    <w:p w:rsidR="008B5258" w:rsidRDefault="008B5258" w:rsidP="00EE42F2">
      <w:pPr>
        <w:pStyle w:val="afff8"/>
      </w:pPr>
    </w:p>
    <w:p w:rsidR="00582BAD" w:rsidRDefault="00582BAD" w:rsidP="00701DBD">
      <w:pPr>
        <w:pStyle w:val="afff8"/>
        <w:jc w:val="left"/>
      </w:pPr>
    </w:p>
    <w:p w:rsidR="00582BAD" w:rsidRDefault="00582BAD" w:rsidP="00701DBD">
      <w:pPr>
        <w:pStyle w:val="afff8"/>
        <w:jc w:val="left"/>
      </w:pPr>
    </w:p>
    <w:p w:rsidR="00582BAD" w:rsidRDefault="00582BAD" w:rsidP="00701DBD">
      <w:pPr>
        <w:pStyle w:val="afff8"/>
        <w:jc w:val="left"/>
      </w:pPr>
    </w:p>
    <w:p w:rsidR="00981DE4" w:rsidRPr="00E468F0" w:rsidRDefault="00981DE4" w:rsidP="00981DE4">
      <w:pPr>
        <w:pStyle w:val="10"/>
        <w:numPr>
          <w:ilvl w:val="0"/>
          <w:numId w:val="0"/>
        </w:numPr>
        <w:tabs>
          <w:tab w:val="clear" w:pos="709"/>
        </w:tabs>
        <w:spacing w:line="240" w:lineRule="auto"/>
        <w:jc w:val="center"/>
        <w:rPr>
          <w:b/>
          <w:u w:val="single"/>
        </w:rPr>
      </w:pPr>
      <w:bookmarkStart w:id="436" w:name="_Toc418282229"/>
      <w:bookmarkStart w:id="437" w:name="_Toc418282236"/>
      <w:bookmarkEnd w:id="436"/>
      <w:bookmarkEnd w:id="437"/>
      <w:r w:rsidRPr="00E468F0">
        <w:rPr>
          <w:b/>
          <w:u w:val="single"/>
        </w:rPr>
        <w:lastRenderedPageBreak/>
        <w:t xml:space="preserve">РАЗДЕЛ </w:t>
      </w:r>
      <w:r>
        <w:rPr>
          <w:b/>
          <w:u w:val="single"/>
        </w:rPr>
        <w:t>8</w:t>
      </w:r>
      <w:r w:rsidRPr="00E468F0">
        <w:rPr>
          <w:b/>
          <w:u w:val="single"/>
        </w:rPr>
        <w:t xml:space="preserve">. </w:t>
      </w:r>
    </w:p>
    <w:p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251E62">
        <w:rPr>
          <w:b/>
        </w:rPr>
        <w:t>12</w:t>
      </w:r>
      <w:r w:rsidRPr="00E468F0">
        <w:rPr>
          <w:b/>
        </w:rPr>
        <w:t>-</w:t>
      </w:r>
      <w:r>
        <w:rPr>
          <w:b/>
        </w:rPr>
        <w:t>2</w:t>
      </w:r>
      <w:r w:rsidR="004F69CA">
        <w:rPr>
          <w:b/>
        </w:rPr>
        <w:t>6</w:t>
      </w:r>
      <w:r w:rsidRPr="00E468F0">
        <w:rPr>
          <w:b/>
        </w:rPr>
        <w:t>-</w:t>
      </w:r>
      <w:r w:rsidR="00620C2A">
        <w:rPr>
          <w:b/>
        </w:rPr>
        <w:t>Тендер</w:t>
      </w:r>
    </w:p>
    <w:p w:rsidR="00981DE4" w:rsidRPr="00E468F0" w:rsidRDefault="00981DE4" w:rsidP="00981DE4">
      <w:pPr>
        <w:pStyle w:val="a5"/>
        <w:spacing w:after="0" w:line="240" w:lineRule="auto"/>
        <w:ind w:firstLine="540"/>
        <w:jc w:val="both"/>
        <w:rPr>
          <w:rFonts w:ascii="Times New Roman" w:hAnsi="Times New Roman"/>
          <w:sz w:val="24"/>
          <w:szCs w:val="24"/>
        </w:rPr>
      </w:pPr>
    </w:p>
    <w:p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4F69CA">
        <w:rPr>
          <w:rFonts w:ascii="Times New Roman" w:hAnsi="Times New Roman"/>
          <w:sz w:val="24"/>
          <w:szCs w:val="24"/>
        </w:rPr>
        <w:t>6</w:t>
      </w:r>
      <w:r w:rsidRPr="00E468F0">
        <w:rPr>
          <w:rFonts w:ascii="Times New Roman" w:hAnsi="Times New Roman"/>
          <w:sz w:val="24"/>
          <w:szCs w:val="24"/>
        </w:rPr>
        <w:t xml:space="preserve"> г.</w:t>
      </w:r>
    </w:p>
    <w:p w:rsidR="007D1A6E" w:rsidRPr="00E468F0" w:rsidRDefault="007D1A6E" w:rsidP="00981DE4">
      <w:pPr>
        <w:pStyle w:val="a5"/>
        <w:tabs>
          <w:tab w:val="clear" w:pos="709"/>
        </w:tabs>
        <w:spacing w:after="0" w:line="240" w:lineRule="auto"/>
        <w:ind w:firstLine="454"/>
        <w:jc w:val="both"/>
        <w:rPr>
          <w:rFonts w:ascii="Times New Roman" w:hAnsi="Times New Roman"/>
          <w:sz w:val="24"/>
          <w:szCs w:val="24"/>
        </w:rPr>
      </w:pPr>
    </w:p>
    <w:p w:rsidR="005E152E" w:rsidRPr="005E152E" w:rsidRDefault="005E152E" w:rsidP="005E152E">
      <w:pPr>
        <w:ind w:firstLine="539"/>
        <w:jc w:val="both"/>
        <w:rPr>
          <w:rFonts w:ascii="Times New Roman" w:hAnsi="Times New Roman" w:cs="Times New Roman"/>
          <w:snapToGrid w:val="0"/>
          <w:sz w:val="24"/>
          <w:szCs w:val="24"/>
        </w:rPr>
      </w:pPr>
      <w:r w:rsidRPr="005E152E">
        <w:rPr>
          <w:rFonts w:ascii="Times New Roman" w:hAnsi="Times New Roman" w:cs="Times New Roman"/>
          <w:b/>
          <w:snapToGrid w:val="0"/>
          <w:sz w:val="24"/>
          <w:szCs w:val="24"/>
        </w:rPr>
        <w:t>АО «Выборгтеплоэнерго»</w:t>
      </w:r>
      <w:r w:rsidRPr="005E152E">
        <w:rPr>
          <w:rFonts w:ascii="Times New Roman" w:hAnsi="Times New Roman" w:cs="Times New Roman"/>
          <w:snapToGrid w:val="0"/>
          <w:sz w:val="24"/>
          <w:szCs w:val="24"/>
        </w:rPr>
        <w:t>, именуемое в дальнейшем «</w:t>
      </w:r>
      <w:r w:rsidRPr="005E152E">
        <w:rPr>
          <w:rFonts w:ascii="Times New Roman" w:hAnsi="Times New Roman" w:cs="Times New Roman"/>
          <w:b/>
          <w:snapToGrid w:val="0"/>
          <w:sz w:val="24"/>
          <w:szCs w:val="24"/>
        </w:rPr>
        <w:t>Покупатель</w:t>
      </w:r>
      <w:r w:rsidRPr="005E152E">
        <w:rPr>
          <w:rFonts w:ascii="Times New Roman" w:hAnsi="Times New Roman" w:cs="Times New Roman"/>
          <w:snapToGrid w:val="0"/>
          <w:sz w:val="24"/>
          <w:szCs w:val="24"/>
        </w:rPr>
        <w:t xml:space="preserve">», в лице генерального директора Александра Васильевича Кривоноса, действующего на основании Устава, с одной стороны и </w:t>
      </w:r>
      <w:r>
        <w:rPr>
          <w:rFonts w:ascii="Times New Roman" w:hAnsi="Times New Roman" w:cs="Times New Roman"/>
          <w:snapToGrid w:val="0"/>
          <w:sz w:val="24"/>
          <w:szCs w:val="24"/>
        </w:rPr>
        <w:t>_______</w:t>
      </w:r>
      <w:r w:rsidRPr="005E152E">
        <w:rPr>
          <w:rFonts w:ascii="Times New Roman" w:hAnsi="Times New Roman" w:cs="Times New Roman"/>
          <w:b/>
          <w:i/>
          <w:snapToGrid w:val="0"/>
          <w:sz w:val="24"/>
          <w:szCs w:val="24"/>
        </w:rPr>
        <w:t>,</w:t>
      </w:r>
      <w:r w:rsidRPr="005E152E">
        <w:rPr>
          <w:rFonts w:ascii="Times New Roman" w:hAnsi="Times New Roman" w:cs="Times New Roman"/>
          <w:snapToGrid w:val="0"/>
          <w:sz w:val="24"/>
          <w:szCs w:val="24"/>
        </w:rPr>
        <w:t xml:space="preserve"> именуемое в дальнейшем </w:t>
      </w:r>
      <w:r w:rsidRPr="005E152E">
        <w:rPr>
          <w:rFonts w:ascii="Times New Roman" w:hAnsi="Times New Roman" w:cs="Times New Roman"/>
          <w:b/>
          <w:snapToGrid w:val="0"/>
          <w:sz w:val="24"/>
          <w:szCs w:val="24"/>
        </w:rPr>
        <w:t>«Поставщик»,</w:t>
      </w:r>
      <w:r w:rsidRPr="005E152E">
        <w:rPr>
          <w:rFonts w:ascii="Times New Roman" w:hAnsi="Times New Roman" w:cs="Times New Roman"/>
          <w:snapToGrid w:val="0"/>
          <w:sz w:val="24"/>
          <w:szCs w:val="24"/>
        </w:rPr>
        <w:t xml:space="preserve"> в лице </w:t>
      </w:r>
      <w:r>
        <w:rPr>
          <w:rFonts w:ascii="Times New Roman" w:hAnsi="Times New Roman" w:cs="Times New Roman"/>
          <w:snapToGrid w:val="0"/>
          <w:sz w:val="24"/>
          <w:szCs w:val="24"/>
        </w:rPr>
        <w:t>__________________</w:t>
      </w:r>
      <w:r w:rsidRPr="005E152E">
        <w:rPr>
          <w:rFonts w:ascii="Times New Roman" w:hAnsi="Times New Roman" w:cs="Times New Roman"/>
          <w:snapToGrid w:val="0"/>
          <w:sz w:val="24"/>
          <w:szCs w:val="24"/>
        </w:rPr>
        <w:t>, действующего на основании</w:t>
      </w:r>
      <w:r>
        <w:rPr>
          <w:rFonts w:ascii="Times New Roman" w:hAnsi="Times New Roman" w:cs="Times New Roman"/>
          <w:snapToGrid w:val="0"/>
          <w:sz w:val="24"/>
          <w:szCs w:val="24"/>
        </w:rPr>
        <w:t>_________</w:t>
      </w:r>
      <w:r w:rsidRPr="005E152E">
        <w:rPr>
          <w:rFonts w:ascii="Times New Roman" w:hAnsi="Times New Roman" w:cs="Times New Roman"/>
          <w:i/>
          <w:snapToGrid w:val="0"/>
          <w:sz w:val="24"/>
          <w:szCs w:val="24"/>
        </w:rPr>
        <w:t>,</w:t>
      </w:r>
      <w:r w:rsidRPr="005E152E">
        <w:rPr>
          <w:rFonts w:ascii="Times New Roman" w:hAnsi="Times New Roman" w:cs="Times New Roman"/>
          <w:snapToGrid w:val="0"/>
          <w:sz w:val="24"/>
          <w:szCs w:val="24"/>
        </w:rPr>
        <w:t xml:space="preserve">  с другой стороны, совместно именуемые </w:t>
      </w:r>
      <w:r w:rsidRPr="005E152E">
        <w:rPr>
          <w:rFonts w:ascii="Times New Roman" w:hAnsi="Times New Roman" w:cs="Times New Roman"/>
          <w:b/>
          <w:snapToGrid w:val="0"/>
          <w:sz w:val="24"/>
          <w:szCs w:val="24"/>
        </w:rPr>
        <w:t>«Стороны»</w:t>
      </w:r>
      <w:r w:rsidRPr="005E152E">
        <w:rPr>
          <w:rFonts w:ascii="Times New Roman" w:hAnsi="Times New Roman" w:cs="Times New Roman"/>
          <w:snapToGrid w:val="0"/>
          <w:sz w:val="24"/>
          <w:szCs w:val="24"/>
        </w:rPr>
        <w:t>, заключили настоящий Договор о нижеследующем:</w:t>
      </w:r>
    </w:p>
    <w:p w:rsidR="005E152E" w:rsidRPr="005E152E" w:rsidRDefault="005E152E" w:rsidP="005E152E">
      <w:pPr>
        <w:numPr>
          <w:ilvl w:val="3"/>
          <w:numId w:val="42"/>
        </w:numPr>
        <w:shd w:val="clear" w:color="auto" w:fill="FFFFFF"/>
        <w:tabs>
          <w:tab w:val="clear" w:pos="2880"/>
          <w:tab w:val="num" w:pos="3054"/>
        </w:tabs>
        <w:spacing w:after="0" w:line="240" w:lineRule="auto"/>
        <w:ind w:left="3054"/>
        <w:rPr>
          <w:rFonts w:ascii="Times New Roman" w:hAnsi="Times New Roman" w:cs="Times New Roman"/>
          <w:sz w:val="24"/>
          <w:szCs w:val="24"/>
        </w:rPr>
      </w:pPr>
      <w:r w:rsidRPr="005E152E">
        <w:rPr>
          <w:rFonts w:ascii="Times New Roman" w:hAnsi="Times New Roman" w:cs="Times New Roman"/>
          <w:b/>
          <w:bCs/>
          <w:spacing w:val="-2"/>
          <w:sz w:val="24"/>
          <w:szCs w:val="24"/>
        </w:rPr>
        <w:t>ПРЕДМЕТ ДОГОВОРА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 Поставщик обязуется поставлять Покупателю топливо для котельных (мазут)</w:t>
      </w:r>
      <w:r w:rsidRPr="005E152E">
        <w:rPr>
          <w:rFonts w:ascii="Times New Roman" w:hAnsi="Times New Roman" w:cs="Times New Roman"/>
          <w:sz w:val="24"/>
          <w:szCs w:val="24"/>
        </w:rPr>
        <w:t>, соответствующий технической документации предприятия-изготовителя, в согласованном сторонами количестве (Приложение № 1-Техническое задание), а Покупатель принимать и оплачивать топливо (мазут) в соответствии с условиями договора и спецификаций.</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Поставщик одновременно с продукцией обязуется передать относящиеся к ней документы </w:t>
      </w:r>
      <w:r w:rsidRPr="005E152E">
        <w:rPr>
          <w:rFonts w:ascii="Times New Roman" w:hAnsi="Times New Roman" w:cs="Times New Roman"/>
          <w:sz w:val="24"/>
          <w:szCs w:val="24"/>
        </w:rPr>
        <w:t>(сертификат качества).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 xml:space="preserve">Количество, наименование (ассортимент), цена мазута топочного, срок поставки, сроки и порядок </w:t>
      </w:r>
      <w:r w:rsidRPr="005E152E">
        <w:rPr>
          <w:rFonts w:ascii="Times New Roman" w:hAnsi="Times New Roman" w:cs="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E152E">
        <w:rPr>
          <w:rFonts w:ascii="Times New Roman" w:hAnsi="Times New Roman" w:cs="Times New Roman"/>
          <w:sz w:val="24"/>
          <w:szCs w:val="24"/>
        </w:rPr>
        <w:t>мазута  отдельно в соответствии с заявкой Покупателя.</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Количество и цена мазута топочного фиксируются также в счете, счете-фактуре и товарных накладных на каждую конкретную партию продукции.</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1"/>
          <w:sz w:val="24"/>
          <w:szCs w:val="24"/>
        </w:rPr>
        <w:t xml:space="preserve">1.5. </w:t>
      </w:r>
      <w:r w:rsidRPr="005E152E">
        <w:rPr>
          <w:rFonts w:ascii="Times New Roman" w:hAnsi="Times New Roman" w:cs="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E152E" w:rsidRPr="005E152E" w:rsidRDefault="005E152E" w:rsidP="005E152E">
      <w:pPr>
        <w:pStyle w:val="Style10"/>
        <w:jc w:val="center"/>
        <w:rPr>
          <w:rStyle w:val="FontStyle15"/>
          <w:sz w:val="24"/>
          <w:szCs w:val="24"/>
        </w:rPr>
      </w:pPr>
    </w:p>
    <w:p w:rsidR="005E152E" w:rsidRPr="005E152E" w:rsidRDefault="005E152E" w:rsidP="00C95DC3">
      <w:pPr>
        <w:pStyle w:val="Style10"/>
        <w:jc w:val="center"/>
        <w:rPr>
          <w:rStyle w:val="FontStyle15"/>
          <w:sz w:val="24"/>
          <w:szCs w:val="24"/>
        </w:rPr>
      </w:pPr>
      <w:r w:rsidRPr="005E152E">
        <w:rPr>
          <w:rStyle w:val="FontStyle15"/>
          <w:sz w:val="24"/>
          <w:szCs w:val="24"/>
        </w:rPr>
        <w:t>2. ЦЕНА ДОГОВОРА И ПОРЯДОК РАСЧЕТОВ</w:t>
      </w:r>
    </w:p>
    <w:p w:rsidR="004F69CA" w:rsidRDefault="005E152E" w:rsidP="005E152E">
      <w:pPr>
        <w:pStyle w:val="Style8"/>
        <w:widowControl/>
        <w:numPr>
          <w:ilvl w:val="0"/>
          <w:numId w:val="3"/>
        </w:numPr>
        <w:spacing w:line="240" w:lineRule="auto"/>
        <w:ind w:left="0" w:firstLine="397"/>
        <w:jc w:val="both"/>
      </w:pPr>
      <w:r w:rsidRPr="005E152E">
        <w:t xml:space="preserve"> «Покупатель»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C95DC3">
        <w:t xml:space="preserve"> _______</w:t>
      </w:r>
      <w:r w:rsidRPr="005E152E">
        <w:t xml:space="preserve"> (</w:t>
      </w:r>
      <w:r w:rsidR="00C95DC3">
        <w:t xml:space="preserve">           </w:t>
      </w:r>
      <w:r w:rsidRPr="005E152E">
        <w:t>) рублей (в том числе НДС 2</w:t>
      </w:r>
      <w:r w:rsidR="004F69CA">
        <w:t>2</w:t>
      </w:r>
      <w:r w:rsidRPr="005E152E">
        <w:t xml:space="preserve"> % - </w:t>
      </w:r>
      <w:r w:rsidR="00C95DC3">
        <w:t xml:space="preserve"> __________</w:t>
      </w:r>
      <w:r w:rsidRPr="005E152E">
        <w:t xml:space="preserve"> рублей) из расчета </w:t>
      </w:r>
      <w:r w:rsidR="00C95DC3">
        <w:rPr>
          <w:b/>
        </w:rPr>
        <w:t>_______</w:t>
      </w:r>
      <w:r w:rsidRPr="005E152E">
        <w:t xml:space="preserve"> руб. за 1 (одну) тонну. Цена включает в себя непосредственно стоимость мазута, транспортные расходы, страхование, гарантии, а также уплату налогов, сборов и иные расходы, связанные с исполнением договора. </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rPr>
          <w:rStyle w:val="FontStyle16"/>
          <w:sz w:val="24"/>
          <w:szCs w:val="24"/>
        </w:rPr>
        <w:t xml:space="preserve">Расчетный объем потребления мазута по настоящему договору составляет                             </w:t>
      </w:r>
      <w:r w:rsidR="00251E62">
        <w:rPr>
          <w:rStyle w:val="FontStyle16"/>
          <w:sz w:val="24"/>
          <w:szCs w:val="24"/>
        </w:rPr>
        <w:t>5</w:t>
      </w:r>
      <w:r w:rsidR="004F69CA">
        <w:rPr>
          <w:rStyle w:val="FontStyle16"/>
          <w:sz w:val="24"/>
          <w:szCs w:val="24"/>
        </w:rPr>
        <w:t>0</w:t>
      </w:r>
      <w:r w:rsidR="00E64C59">
        <w:rPr>
          <w:rStyle w:val="FontStyle16"/>
          <w:sz w:val="24"/>
          <w:szCs w:val="24"/>
        </w:rPr>
        <w:t>0</w:t>
      </w:r>
      <w:r w:rsidRPr="00B078F8">
        <w:rPr>
          <w:rStyle w:val="FontStyle16"/>
          <w:b/>
          <w:sz w:val="24"/>
          <w:szCs w:val="24"/>
        </w:rPr>
        <w:t xml:space="preserve"> </w:t>
      </w:r>
      <w:r w:rsidRPr="005E152E">
        <w:rPr>
          <w:rStyle w:val="FontStyle16"/>
          <w:sz w:val="24"/>
          <w:szCs w:val="24"/>
        </w:rPr>
        <w:t>(</w:t>
      </w:r>
      <w:r w:rsidR="00251E62">
        <w:rPr>
          <w:rStyle w:val="FontStyle16"/>
          <w:sz w:val="24"/>
          <w:szCs w:val="24"/>
        </w:rPr>
        <w:t>пятьсот</w:t>
      </w:r>
      <w:r w:rsidR="00920ACD">
        <w:rPr>
          <w:rStyle w:val="FontStyle16"/>
          <w:sz w:val="24"/>
          <w:szCs w:val="24"/>
        </w:rPr>
        <w:t>)</w:t>
      </w:r>
      <w:r w:rsidRPr="005E152E">
        <w:rPr>
          <w:rStyle w:val="FontStyle16"/>
          <w:sz w:val="24"/>
          <w:szCs w:val="24"/>
        </w:rPr>
        <w:t xml:space="preserve"> тонн и может корректироваться по факту потребления.</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2.2.1. Покупатель при не выборке расчетного количества  мазута освобождается от оплаты не выбранного объема.</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t>Счета-фактуры на поставляемый мазут, а также иные необходимые документы направляются непосредственно в адрес Покупателя топлива.</w:t>
      </w:r>
    </w:p>
    <w:p w:rsidR="005E152E" w:rsidRPr="005E152E" w:rsidRDefault="005E152E" w:rsidP="005E152E">
      <w:pPr>
        <w:pStyle w:val="Style8"/>
        <w:widowControl/>
        <w:numPr>
          <w:ilvl w:val="0"/>
          <w:numId w:val="3"/>
        </w:numPr>
        <w:spacing w:line="240" w:lineRule="auto"/>
        <w:ind w:left="0" w:firstLine="397"/>
        <w:jc w:val="both"/>
      </w:pPr>
      <w:r w:rsidRPr="005E152E">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5E152E">
        <w:rPr>
          <w:bCs/>
        </w:rPr>
        <w:t>Платежи</w:t>
      </w:r>
      <w:r w:rsidRPr="005E152E">
        <w:t xml:space="preserve"> по настоящему Договору осуществляются</w:t>
      </w:r>
      <w:r w:rsidRPr="005E152E">
        <w:rPr>
          <w:bCs/>
        </w:rPr>
        <w:t xml:space="preserve"> исключительно</w:t>
      </w:r>
      <w:r w:rsidRPr="005E152E">
        <w:t xml:space="preserve"> в рублях</w:t>
      </w:r>
      <w:r w:rsidRPr="005E152E">
        <w:rPr>
          <w:bCs/>
        </w:rPr>
        <w:t xml:space="preserve"> Российской</w:t>
      </w:r>
      <w:r w:rsidRPr="005E152E">
        <w:t xml:space="preserve"> Федерации. В случае изменения расчетного счета Поставщик  обязан в </w:t>
      </w:r>
      <w:r w:rsidRPr="005E152E">
        <w:lastRenderedPageBreak/>
        <w:t>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5E152E" w:rsidRPr="005E152E" w:rsidRDefault="005E152E" w:rsidP="005E152E">
      <w:pPr>
        <w:pStyle w:val="Style8"/>
        <w:widowControl/>
        <w:numPr>
          <w:ilvl w:val="0"/>
          <w:numId w:val="3"/>
        </w:numPr>
        <w:tabs>
          <w:tab w:val="left" w:pos="1397"/>
        </w:tabs>
        <w:spacing w:before="5" w:line="240" w:lineRule="auto"/>
        <w:ind w:left="0" w:firstLine="567"/>
        <w:jc w:val="both"/>
        <w:rPr>
          <w:rStyle w:val="FontStyle16"/>
          <w:sz w:val="24"/>
          <w:szCs w:val="24"/>
        </w:rPr>
      </w:pPr>
      <w:r w:rsidRPr="005E152E">
        <w:t xml:space="preserve">Покупатель производит оплату каждой партии в течение </w:t>
      </w:r>
      <w:r w:rsidR="00F16F73">
        <w:t>9</w:t>
      </w:r>
      <w:r w:rsidRPr="005E152E">
        <w:t>0 календарных дней после получения  партии мазута</w:t>
      </w:r>
      <w:r w:rsidRPr="005E152E">
        <w:rPr>
          <w:bCs/>
        </w:rPr>
        <w:t>.</w:t>
      </w:r>
    </w:p>
    <w:p w:rsidR="005E152E" w:rsidRPr="005E152E" w:rsidRDefault="005E152E" w:rsidP="005E152E">
      <w:pPr>
        <w:pStyle w:val="Style8"/>
        <w:widowControl/>
        <w:numPr>
          <w:ilvl w:val="0"/>
          <w:numId w:val="3"/>
        </w:numPr>
        <w:tabs>
          <w:tab w:val="left" w:pos="1397"/>
        </w:tabs>
        <w:spacing w:before="5" w:line="240" w:lineRule="auto"/>
        <w:ind w:left="0" w:firstLine="567"/>
        <w:jc w:val="both"/>
      </w:pPr>
      <w:r w:rsidRPr="005E152E">
        <w:t>Датой исполнения Покупателем обязательств по оплате мазута считается дата списания соответствующих денежных средств со счета Покупателя.</w:t>
      </w:r>
    </w:p>
    <w:p w:rsidR="005E152E" w:rsidRPr="005E152E" w:rsidRDefault="005E152E" w:rsidP="005E152E">
      <w:pPr>
        <w:pStyle w:val="Style8"/>
        <w:widowControl/>
        <w:tabs>
          <w:tab w:val="left" w:pos="1397"/>
        </w:tabs>
        <w:spacing w:before="5" w:line="240" w:lineRule="auto"/>
        <w:ind w:left="567" w:firstLine="0"/>
        <w:jc w:val="both"/>
        <w:rPr>
          <w:rStyle w:val="FontStyle16"/>
          <w:sz w:val="24"/>
          <w:szCs w:val="24"/>
        </w:rPr>
      </w:pPr>
    </w:p>
    <w:p w:rsidR="005E152E" w:rsidRPr="005E152E" w:rsidRDefault="005E152E" w:rsidP="00C95DC3">
      <w:pPr>
        <w:pStyle w:val="Style10"/>
        <w:numPr>
          <w:ilvl w:val="0"/>
          <w:numId w:val="43"/>
        </w:numPr>
        <w:tabs>
          <w:tab w:val="clear" w:pos="709"/>
          <w:tab w:val="clear" w:pos="1134"/>
        </w:tabs>
        <w:suppressAutoHyphens w:val="0"/>
        <w:autoSpaceDE w:val="0"/>
        <w:autoSpaceDN w:val="0"/>
        <w:adjustRightInd w:val="0"/>
        <w:spacing w:after="0" w:line="240" w:lineRule="auto"/>
        <w:ind w:left="0" w:firstLine="0"/>
        <w:jc w:val="center"/>
        <w:rPr>
          <w:rStyle w:val="FontStyle15"/>
          <w:sz w:val="24"/>
          <w:szCs w:val="24"/>
        </w:rPr>
      </w:pPr>
      <w:r w:rsidRPr="005E152E">
        <w:rPr>
          <w:rStyle w:val="FontStyle15"/>
          <w:sz w:val="24"/>
          <w:szCs w:val="24"/>
        </w:rPr>
        <w:t>ПРАВА И ОБЯЗАННОСТИ СТОРОН</w:t>
      </w:r>
    </w:p>
    <w:p w:rsidR="005E152E" w:rsidRPr="005E152E" w:rsidRDefault="005E152E" w:rsidP="005E152E">
      <w:pPr>
        <w:pStyle w:val="Style8"/>
        <w:widowControl/>
        <w:spacing w:line="240" w:lineRule="auto"/>
        <w:ind w:firstLine="567"/>
        <w:jc w:val="both"/>
        <w:rPr>
          <w:rStyle w:val="FontStyle16"/>
          <w:sz w:val="24"/>
          <w:szCs w:val="24"/>
        </w:rPr>
      </w:pPr>
      <w:r w:rsidRPr="005E152E">
        <w:rPr>
          <w:rStyle w:val="FontStyle16"/>
          <w:sz w:val="24"/>
          <w:szCs w:val="24"/>
        </w:rPr>
        <w:t>Покупатель:</w:t>
      </w:r>
    </w:p>
    <w:p w:rsidR="005E152E" w:rsidRPr="005E152E" w:rsidRDefault="005E152E" w:rsidP="005E152E">
      <w:pPr>
        <w:pStyle w:val="Style8"/>
        <w:widowControl/>
        <w:tabs>
          <w:tab w:val="left" w:pos="1476"/>
        </w:tabs>
        <w:spacing w:line="240" w:lineRule="auto"/>
        <w:ind w:firstLine="567"/>
        <w:jc w:val="both"/>
        <w:rPr>
          <w:rStyle w:val="FontStyle16"/>
          <w:sz w:val="24"/>
          <w:szCs w:val="24"/>
        </w:rPr>
      </w:pPr>
      <w:r w:rsidRPr="005E152E">
        <w:rPr>
          <w:rStyle w:val="FontStyle16"/>
          <w:sz w:val="24"/>
          <w:szCs w:val="24"/>
        </w:rPr>
        <w:t>3.1. Обязуется совершить все необходимые действия по приемке мазута, проверке его по количеству и качеству.</w:t>
      </w:r>
    </w:p>
    <w:p w:rsidR="005E152E" w:rsidRPr="005E152E" w:rsidRDefault="005E152E" w:rsidP="005E152E">
      <w:pPr>
        <w:pStyle w:val="Style8"/>
        <w:widowControl/>
        <w:tabs>
          <w:tab w:val="left" w:pos="1476"/>
        </w:tabs>
        <w:spacing w:line="240" w:lineRule="auto"/>
        <w:ind w:firstLine="567"/>
        <w:jc w:val="both"/>
      </w:pPr>
      <w:r w:rsidRPr="005E152E">
        <w:rPr>
          <w:rStyle w:val="FontStyle16"/>
          <w:sz w:val="24"/>
          <w:szCs w:val="24"/>
        </w:rPr>
        <w:t xml:space="preserve">3.2. Вправе </w:t>
      </w:r>
      <w:r w:rsidRPr="005E152E">
        <w:t>требовать от Поставщика представления надлежащим образом оформленных документов, указанных в п. п. 1.4 Договора, а также товарно-транспортных накладных, сертификата соответствия, подтверждающих исполнение обязательств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3.3. Вправе осуществлять контроль  за порядком и сроками поставки мазута.</w:t>
      </w:r>
    </w:p>
    <w:p w:rsidR="005E152E" w:rsidRPr="005E152E" w:rsidRDefault="005E152E" w:rsidP="005E152E">
      <w:pPr>
        <w:pStyle w:val="Style8"/>
        <w:widowControl/>
        <w:tabs>
          <w:tab w:val="left" w:pos="1476"/>
        </w:tabs>
        <w:spacing w:line="240" w:lineRule="auto"/>
        <w:ind w:firstLine="567"/>
        <w:jc w:val="both"/>
      </w:pPr>
      <w:r w:rsidRPr="005E152E">
        <w:t xml:space="preserve">3.4. Для проверки соответствия качества поставляемого мазута вправе привлекать независимых экспертов. </w:t>
      </w:r>
    </w:p>
    <w:p w:rsidR="005E152E" w:rsidRPr="005E152E" w:rsidRDefault="005E152E" w:rsidP="005E152E">
      <w:pPr>
        <w:pStyle w:val="Style8"/>
        <w:widowControl/>
        <w:tabs>
          <w:tab w:val="left" w:pos="1476"/>
        </w:tabs>
        <w:spacing w:line="240" w:lineRule="auto"/>
        <w:ind w:firstLine="567"/>
        <w:jc w:val="both"/>
      </w:pPr>
      <w:r w:rsidRPr="005E152E">
        <w:t>Поставщик:</w:t>
      </w:r>
    </w:p>
    <w:p w:rsidR="005E152E" w:rsidRPr="005E152E" w:rsidRDefault="005E152E" w:rsidP="005E152E">
      <w:pPr>
        <w:pStyle w:val="Style8"/>
        <w:widowControl/>
        <w:tabs>
          <w:tab w:val="left" w:pos="1476"/>
        </w:tabs>
        <w:spacing w:line="240" w:lineRule="auto"/>
        <w:ind w:firstLine="567"/>
        <w:jc w:val="both"/>
      </w:pPr>
      <w:r w:rsidRPr="005E152E">
        <w:t>3.5.</w:t>
      </w:r>
      <w:r w:rsidRPr="005E152E">
        <w:rPr>
          <w:rStyle w:val="FontStyle16"/>
          <w:sz w:val="24"/>
          <w:szCs w:val="24"/>
        </w:rPr>
        <w:t xml:space="preserve"> </w:t>
      </w:r>
      <w:r w:rsidRPr="005E152E">
        <w:t>Вправе требовать своевременной оплаты за поставленный мазут в соответствии с Договором.</w:t>
      </w:r>
    </w:p>
    <w:p w:rsidR="005E152E" w:rsidRPr="005E152E" w:rsidRDefault="005E152E" w:rsidP="005E152E">
      <w:pPr>
        <w:pStyle w:val="Style8"/>
        <w:widowControl/>
        <w:tabs>
          <w:tab w:val="left" w:pos="1476"/>
        </w:tabs>
        <w:spacing w:line="240" w:lineRule="auto"/>
        <w:ind w:firstLine="567"/>
        <w:jc w:val="both"/>
      </w:pPr>
      <w:r w:rsidRPr="005E152E">
        <w:t>3.6. Обязан своевременно и надлежащим образом осуществить поставку мазута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3.7. Должен оказывать услугу круглосуточной технической поддержки персонального менеджера на протяжении действия настоящего договора.</w:t>
      </w:r>
    </w:p>
    <w:p w:rsidR="005E152E" w:rsidRPr="005E152E" w:rsidRDefault="005E152E" w:rsidP="005E152E">
      <w:pPr>
        <w:pStyle w:val="Style8"/>
        <w:widowControl/>
        <w:tabs>
          <w:tab w:val="left" w:pos="1476"/>
        </w:tabs>
        <w:spacing w:line="240" w:lineRule="auto"/>
        <w:ind w:firstLine="567"/>
        <w:jc w:val="both"/>
      </w:pPr>
    </w:p>
    <w:p w:rsidR="005E152E" w:rsidRPr="005E152E" w:rsidRDefault="005E152E" w:rsidP="005E152E">
      <w:pPr>
        <w:shd w:val="clear" w:color="auto" w:fill="FFFFFF"/>
        <w:ind w:left="14"/>
        <w:jc w:val="center"/>
        <w:rPr>
          <w:rFonts w:ascii="Times New Roman" w:hAnsi="Times New Roman" w:cs="Times New Roman"/>
          <w:sz w:val="24"/>
          <w:szCs w:val="24"/>
        </w:rPr>
      </w:pPr>
      <w:r w:rsidRPr="005E152E">
        <w:rPr>
          <w:rFonts w:ascii="Times New Roman" w:hAnsi="Times New Roman" w:cs="Times New Roman"/>
          <w:b/>
          <w:spacing w:val="-13"/>
          <w:sz w:val="24"/>
          <w:szCs w:val="24"/>
        </w:rPr>
        <w:t>4.      СРОКИ И ПОРЯДОК ПОСТАВКИ ПРОДУКЦИИ</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8"/>
          <w:sz w:val="24"/>
          <w:szCs w:val="24"/>
        </w:rPr>
        <w:t>Поставка мазута по данному договору производится отдельными партиями в соответствии с заявками  Покупателя, согласно Техническому заданию.</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z w:val="24"/>
          <w:szCs w:val="24"/>
        </w:rPr>
        <w:t>Отгрузка мазута по настоящему договору производится в соответствии с условиями, определенными сторонами в соответствующей Спецификации, а так же  накладными Поставщика</w:t>
      </w:r>
      <w:r w:rsidR="00662BB1">
        <w:rPr>
          <w:rFonts w:ascii="Times New Roman" w:hAnsi="Times New Roman" w:cs="Times New Roman"/>
          <w:sz w:val="24"/>
          <w:szCs w:val="24"/>
        </w:rPr>
        <w:t>.</w:t>
      </w:r>
      <w:r w:rsidRPr="005E152E">
        <w:rPr>
          <w:rFonts w:ascii="Times New Roman" w:hAnsi="Times New Roman" w:cs="Times New Roman"/>
          <w:sz w:val="24"/>
          <w:szCs w:val="24"/>
        </w:rPr>
        <w:t xml:space="preserve"> </w:t>
      </w:r>
    </w:p>
    <w:p w:rsidR="005E152E" w:rsidRPr="00662BB1"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662BB1">
        <w:rPr>
          <w:rFonts w:ascii="Times New Roman" w:hAnsi="Times New Roman" w:cs="Times New Roman"/>
          <w:sz w:val="24"/>
          <w:szCs w:val="24"/>
        </w:rPr>
        <w:t>Сроки поставки мазута указываются в соответствующей Спецификации.  Вместе с продукцией Покупателю передаются сертификаты качества.</w:t>
      </w:r>
    </w:p>
    <w:p w:rsidR="005E152E" w:rsidRPr="005E152E" w:rsidRDefault="005E152E" w:rsidP="005E152E">
      <w:pPr>
        <w:numPr>
          <w:ilvl w:val="1"/>
          <w:numId w:val="33"/>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Поставляемый мазут не подлежит отгрузке в страны СНГ и дальнего зарубежья, если в </w:t>
      </w:r>
      <w:r w:rsidRPr="005E152E">
        <w:rPr>
          <w:rFonts w:ascii="Times New Roman" w:hAnsi="Times New Roman" w:cs="Times New Roman"/>
          <w:sz w:val="24"/>
          <w:szCs w:val="24"/>
        </w:rPr>
        <w:t>Спецификации не оговорено иное.</w:t>
      </w:r>
    </w:p>
    <w:p w:rsidR="005E152E" w:rsidRPr="005E152E" w:rsidRDefault="005E152E" w:rsidP="005E152E">
      <w:pPr>
        <w:widowControl w:val="0"/>
        <w:shd w:val="clear" w:color="auto" w:fill="FFFFFF"/>
        <w:tabs>
          <w:tab w:val="left" w:pos="1123"/>
        </w:tabs>
        <w:autoSpaceDE w:val="0"/>
        <w:autoSpaceDN w:val="0"/>
        <w:adjustRightInd w:val="0"/>
        <w:ind w:left="567"/>
        <w:jc w:val="both"/>
        <w:rPr>
          <w:rFonts w:ascii="Times New Roman" w:hAnsi="Times New Roman" w:cs="Times New Roman"/>
          <w:spacing w:val="-6"/>
          <w:sz w:val="24"/>
          <w:szCs w:val="24"/>
        </w:rPr>
      </w:pPr>
    </w:p>
    <w:p w:rsidR="005E152E" w:rsidRPr="005E152E" w:rsidRDefault="005E152E" w:rsidP="005E152E">
      <w:pPr>
        <w:shd w:val="clear" w:color="auto" w:fill="FFFFFF"/>
        <w:ind w:left="173"/>
        <w:jc w:val="center"/>
        <w:rPr>
          <w:rFonts w:ascii="Times New Roman" w:hAnsi="Times New Roman" w:cs="Times New Roman"/>
          <w:sz w:val="24"/>
          <w:szCs w:val="24"/>
        </w:rPr>
      </w:pPr>
      <w:r w:rsidRPr="005E152E">
        <w:rPr>
          <w:rFonts w:ascii="Times New Roman" w:hAnsi="Times New Roman" w:cs="Times New Roman"/>
          <w:sz w:val="24"/>
          <w:szCs w:val="24"/>
        </w:rPr>
        <w:t xml:space="preserve">5. </w:t>
      </w:r>
      <w:r w:rsidRPr="005E152E">
        <w:rPr>
          <w:rFonts w:ascii="Times New Roman" w:hAnsi="Times New Roman" w:cs="Times New Roman"/>
          <w:b/>
          <w:bCs/>
          <w:sz w:val="24"/>
          <w:szCs w:val="24"/>
        </w:rPr>
        <w:t>ОБСТОЯТЕЛЬСТВА НЕПРЕОДОЛИМОЙ СИЛЫ, ИСКЛЮЧАЮЩИЕ ОТВЕТСТВЕННОСТЬ</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5.1. Стороны освобождаются от ответственности за полное или частично                         неисполнение своих </w:t>
      </w:r>
      <w:r w:rsidRPr="005E152E">
        <w:rPr>
          <w:rFonts w:ascii="Times New Roman" w:hAnsi="Times New Roman" w:cs="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E152E">
        <w:rPr>
          <w:rFonts w:ascii="Times New Roman" w:hAnsi="Times New Roman" w:cs="Times New Roman"/>
          <w:spacing w:val="-8"/>
          <w:sz w:val="24"/>
          <w:szCs w:val="24"/>
        </w:rPr>
        <w:t xml:space="preserve"> </w:t>
      </w:r>
      <w:r w:rsidRPr="005E152E">
        <w:rPr>
          <w:rFonts w:ascii="Times New Roman" w:hAnsi="Times New Roman" w:cs="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E152E" w:rsidRPr="005E152E" w:rsidRDefault="005E152E" w:rsidP="00C95DC3">
      <w:pPr>
        <w:widowControl w:val="0"/>
        <w:numPr>
          <w:ilvl w:val="1"/>
          <w:numId w:val="38"/>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w:t>
      </w:r>
      <w:r w:rsidRPr="005E152E">
        <w:rPr>
          <w:rFonts w:ascii="Times New Roman" w:hAnsi="Times New Roman" w:cs="Times New Roman"/>
          <w:sz w:val="24"/>
          <w:szCs w:val="24"/>
        </w:rPr>
        <w:lastRenderedPageBreak/>
        <w:t>на выдачу соответствующих документов.</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E152E">
        <w:rPr>
          <w:rFonts w:ascii="Times New Roman" w:hAnsi="Times New Roman" w:cs="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5.4. Если любое из таких обстоятельств непосредственно влияет на исполнение обязательств в срок, </w:t>
      </w:r>
      <w:r w:rsidRPr="005E152E">
        <w:rPr>
          <w:rFonts w:ascii="Times New Roman" w:hAnsi="Times New Roman" w:cs="Times New Roman"/>
          <w:sz w:val="24"/>
          <w:szCs w:val="24"/>
        </w:rPr>
        <w:t xml:space="preserve">обусловленный в настоящем договоре, и длительность этих обстоятельств превышает 3 (Три) месяца, то </w:t>
      </w:r>
      <w:r w:rsidRPr="005E152E">
        <w:rPr>
          <w:rFonts w:ascii="Times New Roman" w:hAnsi="Times New Roman" w:cs="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E152E">
        <w:rPr>
          <w:rFonts w:ascii="Times New Roman" w:hAnsi="Times New Roman" w:cs="Times New Roman"/>
          <w:sz w:val="24"/>
          <w:szCs w:val="24"/>
        </w:rPr>
        <w:t>проводят взаиморасчеты за выполненную часть договора.</w:t>
      </w:r>
    </w:p>
    <w:p w:rsidR="005E152E" w:rsidRPr="005E152E" w:rsidRDefault="005E152E" w:rsidP="005E152E">
      <w:pPr>
        <w:widowControl w:val="0"/>
        <w:shd w:val="clear" w:color="auto" w:fill="FFFFFF"/>
        <w:autoSpaceDE w:val="0"/>
        <w:autoSpaceDN w:val="0"/>
        <w:adjustRightInd w:val="0"/>
        <w:ind w:firstLine="567"/>
        <w:jc w:val="both"/>
        <w:rPr>
          <w:rFonts w:ascii="Times New Roman" w:hAnsi="Times New Roman" w:cs="Times New Roman"/>
          <w:spacing w:val="-6"/>
          <w:sz w:val="24"/>
          <w:szCs w:val="24"/>
        </w:rPr>
      </w:pPr>
    </w:p>
    <w:p w:rsidR="005E152E" w:rsidRPr="00C95DC3"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C95DC3">
        <w:rPr>
          <w:rFonts w:ascii="Times New Roman" w:hAnsi="Times New Roman" w:cs="Times New Roman"/>
          <w:b/>
          <w:bCs/>
          <w:spacing w:val="-2"/>
          <w:sz w:val="24"/>
          <w:szCs w:val="24"/>
        </w:rPr>
        <w:t>ОСОБЫЕ УСЛОВИЯ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Если условия, указанные в Спецификации, противоречат условиям, указанным в договоре, то </w:t>
      </w:r>
      <w:r w:rsidRPr="005E152E">
        <w:rPr>
          <w:rFonts w:ascii="Times New Roman" w:hAnsi="Times New Roman" w:cs="Times New Roman"/>
          <w:sz w:val="24"/>
          <w:szCs w:val="24"/>
        </w:rPr>
        <w:t>условия Спецификации являются приоритетными для исполнения.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pacing w:val="-1"/>
          <w:sz w:val="24"/>
          <w:szCs w:val="24"/>
        </w:rPr>
        <w:t xml:space="preserve">Документы, переданные с помощью факсимильной связи в рамках заключенного договора, </w:t>
      </w:r>
      <w:r w:rsidRPr="005E152E">
        <w:rPr>
          <w:rFonts w:ascii="Times New Roman" w:hAnsi="Times New Roman" w:cs="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E152E" w:rsidRPr="005E152E" w:rsidRDefault="005E152E" w:rsidP="00C95DC3">
      <w:pPr>
        <w:widowControl w:val="0"/>
        <w:numPr>
          <w:ilvl w:val="1"/>
          <w:numId w:val="34"/>
        </w:numPr>
        <w:shd w:val="clear" w:color="auto" w:fill="FFFFFF"/>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E152E">
        <w:rPr>
          <w:rFonts w:ascii="Times New Roman" w:hAnsi="Times New Roman" w:cs="Times New Roman"/>
          <w:sz w:val="24"/>
          <w:szCs w:val="24"/>
        </w:rPr>
        <w:t xml:space="preserve">сотрудники, агенты, правопреемники без предварительного согласия другой стороны не информировали </w:t>
      </w:r>
      <w:r w:rsidRPr="005E152E">
        <w:rPr>
          <w:rFonts w:ascii="Times New Roman" w:hAnsi="Times New Roman" w:cs="Times New Roman"/>
          <w:spacing w:val="-1"/>
          <w:sz w:val="24"/>
          <w:szCs w:val="24"/>
        </w:rPr>
        <w:t>третьих лиц о предмете, условиях, деталях настоящего договора и приложений к нему.</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E152E">
        <w:rPr>
          <w:rFonts w:ascii="Times New Roman" w:hAnsi="Times New Roman" w:cs="Times New Roman"/>
          <w:spacing w:val="-1"/>
          <w:sz w:val="24"/>
          <w:szCs w:val="24"/>
        </w:rPr>
        <w:t xml:space="preserve">юридического лица (либо выписку из ЕГРЮЛ), свидетельства о постановке на налоговый учет, выписку из </w:t>
      </w:r>
      <w:r w:rsidRPr="005E152E">
        <w:rPr>
          <w:rFonts w:ascii="Times New Roman" w:hAnsi="Times New Roman" w:cs="Times New Roman"/>
          <w:sz w:val="24"/>
          <w:szCs w:val="24"/>
        </w:rPr>
        <w:t>Устава, копию документа, подтверждающего полномочия лица, подписавшего настоящий договор.</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В случае смены руководителя и/или главного бухгалтера сторона обязана письменно известить </w:t>
      </w:r>
      <w:r w:rsidRPr="005E152E">
        <w:rPr>
          <w:rFonts w:ascii="Times New Roman" w:hAnsi="Times New Roman" w:cs="Times New Roman"/>
          <w:sz w:val="24"/>
          <w:szCs w:val="24"/>
        </w:rPr>
        <w:t xml:space="preserve">другую сторону в течение 3 (Трех) календарных дней. При невыполнении данного условия все </w:t>
      </w:r>
      <w:r w:rsidRPr="005E152E">
        <w:rPr>
          <w:rFonts w:ascii="Times New Roman" w:hAnsi="Times New Roman" w:cs="Times New Roman"/>
          <w:spacing w:val="-1"/>
          <w:sz w:val="24"/>
          <w:szCs w:val="24"/>
        </w:rPr>
        <w:t>возникающие неблагоприятные последствия несет сторона, нарушавшая данные обязательства.</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Окончание срока действия  договора  влечет прекращение обязательств «Покупателя» по выборке мазута. </w:t>
      </w:r>
    </w:p>
    <w:p w:rsidR="005E152E" w:rsidRPr="005E152E" w:rsidRDefault="005E152E" w:rsidP="005E152E">
      <w:pPr>
        <w:widowControl w:val="0"/>
        <w:shd w:val="clear" w:color="auto" w:fill="FFFFFF"/>
        <w:tabs>
          <w:tab w:val="left" w:pos="1075"/>
        </w:tabs>
        <w:autoSpaceDE w:val="0"/>
        <w:autoSpaceDN w:val="0"/>
        <w:adjustRightInd w:val="0"/>
        <w:ind w:left="567"/>
        <w:jc w:val="both"/>
        <w:rPr>
          <w:rFonts w:ascii="Times New Roman" w:hAnsi="Times New Roman" w:cs="Times New Roman"/>
          <w:spacing w:val="-7"/>
          <w:sz w:val="24"/>
          <w:szCs w:val="24"/>
        </w:rPr>
      </w:pPr>
    </w:p>
    <w:p w:rsidR="005E152E" w:rsidRPr="0021244F"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21244F">
        <w:rPr>
          <w:rFonts w:ascii="Times New Roman" w:hAnsi="Times New Roman" w:cs="Times New Roman"/>
          <w:b/>
          <w:bCs/>
          <w:sz w:val="24"/>
          <w:szCs w:val="24"/>
        </w:rPr>
        <w:t xml:space="preserve">СРОК ДЕЙСТВИЯ ДОГОВОРА </w:t>
      </w:r>
    </w:p>
    <w:p w:rsidR="005E152E" w:rsidRPr="005E152E" w:rsidRDefault="005E152E" w:rsidP="005E152E">
      <w:pPr>
        <w:numPr>
          <w:ilvl w:val="1"/>
          <w:numId w:val="34"/>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z w:val="24"/>
          <w:szCs w:val="24"/>
        </w:rPr>
        <w:t>Настоящий договор вступает в силу с момента его подписания и действует                         до полного исполнения сторонами своих обязательств.</w:t>
      </w:r>
    </w:p>
    <w:p w:rsidR="005E152E" w:rsidRPr="005E152E" w:rsidRDefault="005E152E" w:rsidP="005E152E">
      <w:pPr>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2"/>
          <w:sz w:val="24"/>
          <w:szCs w:val="24"/>
        </w:rPr>
        <w:t xml:space="preserve">Настоящий договор может быть расторгнут любой из сторон в одностороннем или в судебном </w:t>
      </w:r>
      <w:r w:rsidRPr="005E152E">
        <w:rPr>
          <w:rFonts w:ascii="Times New Roman" w:hAnsi="Times New Roman" w:cs="Times New Roman"/>
          <w:sz w:val="24"/>
          <w:szCs w:val="24"/>
        </w:rPr>
        <w:t>порядке по основаниям, вытекающим из действующего законодательства.</w:t>
      </w:r>
    </w:p>
    <w:p w:rsidR="005E152E" w:rsidRPr="005E152E" w:rsidRDefault="005E152E" w:rsidP="005E152E">
      <w:pPr>
        <w:pStyle w:val="a5"/>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spacing w:val="-8"/>
          <w:sz w:val="24"/>
          <w:szCs w:val="24"/>
        </w:rPr>
      </w:pPr>
      <w:r w:rsidRPr="005E152E">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E152E">
        <w:rPr>
          <w:rFonts w:ascii="Times New Roman" w:hAnsi="Times New Roman"/>
          <w:sz w:val="24"/>
          <w:szCs w:val="24"/>
        </w:rPr>
        <w:t>дополнительным соглашением.</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9"/>
          <w:sz w:val="24"/>
          <w:szCs w:val="24"/>
        </w:rPr>
        <w:t xml:space="preserve">7.4.  </w:t>
      </w:r>
      <w:r w:rsidRPr="005E152E">
        <w:rPr>
          <w:rFonts w:ascii="Times New Roman" w:hAnsi="Times New Roman" w:cs="Times New Roman"/>
          <w:sz w:val="24"/>
          <w:szCs w:val="24"/>
        </w:rPr>
        <w:tab/>
      </w:r>
      <w:r w:rsidRPr="005E152E">
        <w:rPr>
          <w:rFonts w:ascii="Times New Roman" w:hAnsi="Times New Roman" w:cs="Times New Roman"/>
          <w:spacing w:val="-1"/>
          <w:sz w:val="24"/>
          <w:szCs w:val="24"/>
        </w:rPr>
        <w:t xml:space="preserve">Все дополнительные соглашения и Спецификации к настоящему договору являются его </w:t>
      </w:r>
      <w:r w:rsidRPr="005E152E">
        <w:rPr>
          <w:rFonts w:ascii="Times New Roman" w:hAnsi="Times New Roman" w:cs="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5"/>
          <w:sz w:val="24"/>
          <w:szCs w:val="24"/>
        </w:rPr>
      </w:pPr>
      <w:r w:rsidRPr="005E152E">
        <w:rPr>
          <w:rFonts w:ascii="Times New Roman" w:hAnsi="Times New Roman" w:cs="Times New Roman"/>
          <w:sz w:val="24"/>
          <w:szCs w:val="24"/>
        </w:rPr>
        <w:t xml:space="preserve"> Стороны гарантируют подписание всей корреспонденции, направляемой при исполнении Договора, уполномоченными лицами.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Во всем остальном, не предусмотренном настоящим договором, стороны </w:t>
      </w:r>
      <w:r w:rsidRPr="005E152E">
        <w:rPr>
          <w:rFonts w:ascii="Times New Roman" w:hAnsi="Times New Roman" w:cs="Times New Roman"/>
          <w:spacing w:val="-1"/>
          <w:sz w:val="24"/>
          <w:szCs w:val="24"/>
        </w:rPr>
        <w:lastRenderedPageBreak/>
        <w:t xml:space="preserve">руководствуются </w:t>
      </w:r>
      <w:r w:rsidRPr="005E152E">
        <w:rPr>
          <w:rFonts w:ascii="Times New Roman" w:hAnsi="Times New Roman" w:cs="Times New Roman"/>
          <w:sz w:val="24"/>
          <w:szCs w:val="24"/>
        </w:rPr>
        <w:t>действующим законодательством РФ.</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Претензионный порядок разрешения споров, возникших из-за нарушения сторонами своих </w:t>
      </w:r>
      <w:r w:rsidRPr="005E152E">
        <w:rPr>
          <w:rFonts w:ascii="Times New Roman" w:hAnsi="Times New Roman" w:cs="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E152E" w:rsidRPr="005E152E" w:rsidRDefault="005E152E" w:rsidP="00C95DC3">
      <w:pPr>
        <w:widowControl w:val="0"/>
        <w:numPr>
          <w:ilvl w:val="2"/>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p>
    <w:p w:rsidR="00C71854"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 xml:space="preserve">Приложение № 1 – Техническое задание; </w:t>
      </w:r>
    </w:p>
    <w:p w:rsid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Приложение № 2 – Спецификация;</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w:t>
      </w:r>
    </w:p>
    <w:p w:rsidR="005E152E" w:rsidRPr="005E152E" w:rsidRDefault="005E152E" w:rsidP="005E152E">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sz w:val="24"/>
          <w:szCs w:val="24"/>
        </w:rPr>
      </w:pPr>
      <w:r w:rsidRPr="005E152E">
        <w:rPr>
          <w:rFonts w:ascii="Times New Roman" w:hAnsi="Times New Roman" w:cs="Times New Roman"/>
          <w:spacing w:val="-1"/>
          <w:sz w:val="24"/>
          <w:szCs w:val="24"/>
        </w:rPr>
        <w:t xml:space="preserve">                                        </w:t>
      </w:r>
      <w:r w:rsidRPr="005E152E">
        <w:rPr>
          <w:rFonts w:ascii="Times New Roman" w:hAnsi="Times New Roman" w:cs="Times New Roman"/>
          <w:b/>
          <w:spacing w:val="-1"/>
          <w:sz w:val="24"/>
          <w:szCs w:val="24"/>
        </w:rPr>
        <w:t>8</w:t>
      </w:r>
      <w:r w:rsidRPr="005E152E">
        <w:rPr>
          <w:rFonts w:ascii="Times New Roman" w:hAnsi="Times New Roman" w:cs="Times New Roman"/>
          <w:spacing w:val="-1"/>
          <w:sz w:val="24"/>
          <w:szCs w:val="24"/>
        </w:rPr>
        <w:t xml:space="preserve">.     </w:t>
      </w:r>
      <w:r w:rsidRPr="005E152E">
        <w:rPr>
          <w:rFonts w:ascii="Times New Roman" w:hAnsi="Times New Roman" w:cs="Times New Roman"/>
          <w:b/>
          <w:bCs/>
          <w:spacing w:val="-2"/>
          <w:sz w:val="24"/>
          <w:szCs w:val="24"/>
        </w:rPr>
        <w:t>АДРЕСА И РЕКВИЗИТЫ СТОРОН</w:t>
      </w:r>
    </w:p>
    <w:p w:rsidR="005E152E" w:rsidRPr="005E152E" w:rsidRDefault="005E152E" w:rsidP="005E152E">
      <w:pPr>
        <w:ind w:firstLine="540"/>
        <w:jc w:val="both"/>
        <w:rPr>
          <w:rFonts w:ascii="Times New Roman" w:hAnsi="Times New Roman" w:cs="Times New Roman"/>
          <w:b/>
          <w:sz w:val="24"/>
          <w:szCs w:val="24"/>
        </w:rPr>
      </w:pPr>
    </w:p>
    <w:tbl>
      <w:tblPr>
        <w:tblW w:w="10244" w:type="dxa"/>
        <w:tblLook w:val="01E0" w:firstRow="1" w:lastRow="1" w:firstColumn="1" w:lastColumn="1" w:noHBand="0" w:noVBand="0"/>
      </w:tblPr>
      <w:tblGrid>
        <w:gridCol w:w="10460"/>
        <w:gridCol w:w="222"/>
      </w:tblGrid>
      <w:tr w:rsidR="005E152E" w:rsidRPr="005E152E" w:rsidTr="005E152E">
        <w:tc>
          <w:tcPr>
            <w:tcW w:w="5328" w:type="dxa"/>
            <w:hideMark/>
          </w:tcPr>
          <w:tbl>
            <w:tblPr>
              <w:tblW w:w="10244" w:type="dxa"/>
              <w:tblLook w:val="01E0" w:firstRow="1" w:lastRow="1" w:firstColumn="1" w:lastColumn="1" w:noHBand="0" w:noVBand="0"/>
            </w:tblPr>
            <w:tblGrid>
              <w:gridCol w:w="5328"/>
              <w:gridCol w:w="4916"/>
            </w:tblGrid>
            <w:tr w:rsidR="005E152E" w:rsidRPr="005E152E">
              <w:tc>
                <w:tcPr>
                  <w:tcW w:w="5328"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188800, г. Выборг, Ленинградская обл., </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ул. Сухова д.2</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Тел.\факс (81378)26587; 21483</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sz w:val="24"/>
                      <w:szCs w:val="24"/>
                      <w:lang w:eastAsia="en-US"/>
                    </w:rPr>
                    <w:t>ИНН4704062064КПП 470401001</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р/с 40702810055390000440</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в Северо-Западный банк ПАО «Сбербанк</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России» г. Санкт-Петербург</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БИК 044030653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к/с 30101810500000000653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ОГРН 1054700176893  ОКПО 75115131 </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w:t>
                  </w:r>
                  <w:r w:rsidR="007A6652">
                    <w:rPr>
                      <w:rFonts w:ascii="Times New Roman" w:hAnsi="Times New Roman" w:cs="Times New Roman"/>
                      <w:b/>
                      <w:sz w:val="24"/>
                      <w:szCs w:val="24"/>
                      <w:lang w:eastAsia="en-US"/>
                    </w:rPr>
                    <w:t>__</w:t>
                  </w:r>
                  <w:r w:rsidRPr="005E152E">
                    <w:rPr>
                      <w:rFonts w:ascii="Times New Roman" w:hAnsi="Times New Roman" w:cs="Times New Roman"/>
                      <w:b/>
                      <w:sz w:val="24"/>
                      <w:szCs w:val="24"/>
                      <w:lang w:eastAsia="en-US"/>
                    </w:rPr>
                    <w:t>_ А.В. Кривонос</w:t>
                  </w:r>
                </w:p>
              </w:tc>
              <w:tc>
                <w:tcPr>
                  <w:tcW w:w="4916"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eastAsia="Times New Roman" w:hAnsi="Times New Roman" w:cs="Times New Roman"/>
                      <w:sz w:val="24"/>
                      <w:szCs w:val="24"/>
                      <w:lang w:eastAsia="en-US"/>
                    </w:rPr>
                  </w:pPr>
                </w:p>
              </w:tc>
            </w:tr>
          </w:tbl>
          <w:p w:rsidR="005E152E" w:rsidRPr="005E152E" w:rsidRDefault="005E152E">
            <w:pPr>
              <w:rPr>
                <w:rFonts w:ascii="Times New Roman" w:eastAsia="Times New Roman" w:hAnsi="Times New Roman" w:cs="Times New Roman"/>
                <w:sz w:val="24"/>
                <w:szCs w:val="24"/>
                <w:lang w:eastAsia="en-US"/>
              </w:rPr>
            </w:pPr>
          </w:p>
        </w:tc>
        <w:tc>
          <w:tcPr>
            <w:tcW w:w="4916" w:type="dxa"/>
            <w:hideMark/>
          </w:tcPr>
          <w:p w:rsidR="005E152E" w:rsidRPr="005E152E" w:rsidRDefault="005E152E">
            <w:pPr>
              <w:rPr>
                <w:rFonts w:ascii="Times New Roman" w:eastAsia="Times New Roman" w:hAnsi="Times New Roman" w:cs="Times New Roman"/>
                <w:sz w:val="24"/>
                <w:szCs w:val="24"/>
                <w:lang w:eastAsia="en-US"/>
              </w:rPr>
            </w:pPr>
          </w:p>
        </w:tc>
      </w:tr>
    </w:tbl>
    <w:p w:rsidR="005E152E" w:rsidRPr="005E152E" w:rsidRDefault="005E152E" w:rsidP="005E152E">
      <w:pPr>
        <w:ind w:firstLine="540"/>
        <w:jc w:val="both"/>
        <w:rPr>
          <w:rFonts w:ascii="Times New Roman" w:eastAsia="Times New Roman" w:hAnsi="Times New Roman" w:cs="Times New Roman"/>
          <w:b/>
          <w:sz w:val="24"/>
          <w:szCs w:val="24"/>
        </w:rPr>
      </w:pPr>
    </w:p>
    <w:p w:rsidR="00C95DC3" w:rsidRDefault="00C95DC3"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C71854" w:rsidRDefault="00E04A37" w:rsidP="00C71854">
      <w:pPr>
        <w:pStyle w:val="10"/>
        <w:numPr>
          <w:ilvl w:val="0"/>
          <w:numId w:val="0"/>
        </w:numPr>
        <w:tabs>
          <w:tab w:val="clear" w:pos="709"/>
        </w:tabs>
        <w:spacing w:line="240" w:lineRule="auto"/>
        <w:jc w:val="center"/>
        <w:rPr>
          <w:b/>
          <w:u w:val="single"/>
        </w:rPr>
      </w:pPr>
      <w:r w:rsidRPr="00E468F0">
        <w:rPr>
          <w:b/>
          <w:u w:val="single"/>
        </w:rPr>
        <w:lastRenderedPageBreak/>
        <w:t xml:space="preserve">РАЗДЕЛ </w:t>
      </w:r>
      <w:r>
        <w:rPr>
          <w:b/>
          <w:u w:val="single"/>
        </w:rPr>
        <w:t>9</w:t>
      </w:r>
      <w:r w:rsidRPr="00E468F0">
        <w:rPr>
          <w:b/>
          <w:u w:val="single"/>
        </w:rPr>
        <w:t xml:space="preserve">. </w:t>
      </w:r>
    </w:p>
    <w:p w:rsidR="00231DEC" w:rsidRPr="00E64C59" w:rsidRDefault="005E152E" w:rsidP="00231DEC">
      <w:pPr>
        <w:pStyle w:val="10"/>
        <w:numPr>
          <w:ilvl w:val="0"/>
          <w:numId w:val="0"/>
        </w:numPr>
        <w:tabs>
          <w:tab w:val="clear" w:pos="709"/>
        </w:tabs>
        <w:spacing w:line="240" w:lineRule="auto"/>
        <w:rPr>
          <w:b/>
          <w:sz w:val="22"/>
          <w:szCs w:val="22"/>
        </w:rPr>
      </w:pPr>
      <w:r w:rsidRPr="005E152E">
        <w:rPr>
          <w:b/>
        </w:rPr>
        <w:t xml:space="preserve"> </w:t>
      </w:r>
      <w:r w:rsidRPr="00E64C59">
        <w:rPr>
          <w:b/>
          <w:sz w:val="22"/>
          <w:szCs w:val="22"/>
        </w:rPr>
        <w:t xml:space="preserve">Приложение № 1 к договору  </w:t>
      </w:r>
    </w:p>
    <w:p w:rsidR="005E152E" w:rsidRPr="00E64C59" w:rsidRDefault="005E152E" w:rsidP="00231DEC">
      <w:pPr>
        <w:pStyle w:val="10"/>
        <w:numPr>
          <w:ilvl w:val="0"/>
          <w:numId w:val="0"/>
        </w:numPr>
        <w:tabs>
          <w:tab w:val="clear" w:pos="709"/>
        </w:tabs>
        <w:spacing w:line="240" w:lineRule="auto"/>
        <w:rPr>
          <w:b/>
          <w:sz w:val="22"/>
          <w:szCs w:val="22"/>
        </w:rPr>
      </w:pPr>
      <w:r w:rsidRPr="00E64C59">
        <w:rPr>
          <w:b/>
          <w:sz w:val="22"/>
          <w:szCs w:val="22"/>
        </w:rPr>
        <w:t xml:space="preserve"> № </w:t>
      </w:r>
      <w:r w:rsidR="00251E62">
        <w:rPr>
          <w:b/>
          <w:sz w:val="22"/>
          <w:szCs w:val="22"/>
        </w:rPr>
        <w:t>12</w:t>
      </w:r>
      <w:r w:rsidRPr="00E64C59">
        <w:rPr>
          <w:b/>
          <w:sz w:val="22"/>
          <w:szCs w:val="22"/>
        </w:rPr>
        <w:t>-2</w:t>
      </w:r>
      <w:r w:rsidR="004F69CA" w:rsidRPr="00E64C59">
        <w:rPr>
          <w:b/>
          <w:sz w:val="22"/>
          <w:szCs w:val="22"/>
        </w:rPr>
        <w:t>6</w:t>
      </w:r>
      <w:r w:rsidRPr="00E64C59">
        <w:rPr>
          <w:b/>
          <w:sz w:val="22"/>
          <w:szCs w:val="22"/>
        </w:rPr>
        <w:t>-</w:t>
      </w:r>
      <w:r w:rsidR="00C95DC3" w:rsidRPr="00E64C59">
        <w:rPr>
          <w:b/>
          <w:sz w:val="22"/>
          <w:szCs w:val="22"/>
        </w:rPr>
        <w:t xml:space="preserve">Тендер </w:t>
      </w:r>
      <w:r w:rsidRPr="00E64C59">
        <w:rPr>
          <w:b/>
          <w:sz w:val="22"/>
          <w:szCs w:val="22"/>
        </w:rPr>
        <w:t>от «</w:t>
      </w:r>
      <w:r w:rsidR="00C95DC3" w:rsidRPr="00E64C59">
        <w:rPr>
          <w:b/>
          <w:sz w:val="22"/>
          <w:szCs w:val="22"/>
        </w:rPr>
        <w:t xml:space="preserve">   </w:t>
      </w:r>
      <w:r w:rsidRPr="00E64C59">
        <w:rPr>
          <w:b/>
          <w:sz w:val="22"/>
          <w:szCs w:val="22"/>
        </w:rPr>
        <w:t xml:space="preserve">» </w:t>
      </w:r>
      <w:r w:rsidR="0005114C" w:rsidRPr="00E64C59">
        <w:rPr>
          <w:b/>
          <w:sz w:val="22"/>
          <w:szCs w:val="22"/>
        </w:rPr>
        <w:t xml:space="preserve">    </w:t>
      </w:r>
      <w:r w:rsidRPr="00E64C59">
        <w:rPr>
          <w:b/>
          <w:sz w:val="22"/>
          <w:szCs w:val="22"/>
        </w:rPr>
        <w:t xml:space="preserve">   202</w:t>
      </w:r>
      <w:r w:rsidR="004F69CA" w:rsidRPr="00E64C59">
        <w:rPr>
          <w:b/>
          <w:sz w:val="22"/>
          <w:szCs w:val="22"/>
        </w:rPr>
        <w:t>6</w:t>
      </w:r>
      <w:r w:rsidRPr="00E64C59">
        <w:rPr>
          <w:b/>
          <w:sz w:val="22"/>
          <w:szCs w:val="22"/>
        </w:rPr>
        <w:t xml:space="preserve">  г.</w:t>
      </w:r>
    </w:p>
    <w:p w:rsidR="00E04A37" w:rsidRPr="00E64C59" w:rsidRDefault="00E04A37" w:rsidP="00231DEC">
      <w:pPr>
        <w:widowControl w:val="0"/>
        <w:shd w:val="clear" w:color="auto" w:fill="FFFFFF"/>
        <w:tabs>
          <w:tab w:val="left" w:pos="1536"/>
        </w:tabs>
        <w:autoSpaceDE w:val="0"/>
        <w:autoSpaceDN w:val="0"/>
        <w:adjustRightInd w:val="0"/>
        <w:spacing w:line="226" w:lineRule="exact"/>
        <w:jc w:val="right"/>
        <w:rPr>
          <w:rFonts w:ascii="Times New Roman" w:hAnsi="Times New Roman" w:cs="Times New Roman"/>
          <w:b/>
        </w:rPr>
      </w:pPr>
    </w:p>
    <w:p w:rsidR="00280C05" w:rsidRPr="00280C05" w:rsidRDefault="00280C05" w:rsidP="00280C05">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rPr>
      </w:pPr>
      <w:r w:rsidRPr="00280C05">
        <w:rPr>
          <w:rFonts w:ascii="Times New Roman" w:hAnsi="Times New Roman" w:cs="Times New Roman"/>
          <w:b/>
        </w:rPr>
        <w:t>ТЕХНИЧЕСКОЕ ЗАДАНИЕ</w:t>
      </w:r>
    </w:p>
    <w:p w:rsidR="00280C05" w:rsidRPr="00280C05" w:rsidRDefault="00280C05" w:rsidP="00280C05">
      <w:pPr>
        <w:widowControl w:val="0"/>
        <w:shd w:val="clear" w:color="auto" w:fill="FFFFFF"/>
        <w:autoSpaceDE w:val="0"/>
        <w:autoSpaceDN w:val="0"/>
        <w:adjustRightInd w:val="0"/>
        <w:spacing w:line="226" w:lineRule="exact"/>
        <w:jc w:val="center"/>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280C05" w:rsidRPr="00280C05" w:rsidTr="00715398">
        <w:tc>
          <w:tcPr>
            <w:tcW w:w="4785"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jc w:val="both"/>
              <w:rPr>
                <w:rFonts w:ascii="Times New Roman" w:hAnsi="Times New Roman" w:cs="Times New Roman"/>
                <w:b/>
                <w:i/>
                <w:lang w:eastAsia="en-US"/>
              </w:rPr>
            </w:pPr>
            <w:r w:rsidRPr="00280C05">
              <w:rPr>
                <w:rFonts w:ascii="Times New Roman" w:hAnsi="Times New Roman" w:cs="Times New Roman"/>
                <w:b/>
                <w:i/>
                <w:lang w:eastAsia="en-US"/>
              </w:rPr>
              <w:t xml:space="preserve">Мазут топочный М-100, ГОСТ </w:t>
            </w:r>
            <w:r w:rsidRPr="00280C05">
              <w:rPr>
                <w:rFonts w:ascii="Times New Roman" w:hAnsi="Times New Roman" w:cs="Times New Roman"/>
                <w:b/>
                <w:color w:val="000000"/>
                <w:lang w:eastAsia="en-US"/>
              </w:rPr>
              <w:t>10585-2013</w:t>
            </w:r>
          </w:p>
          <w:p w:rsidR="00280C05" w:rsidRPr="00280C05" w:rsidRDefault="00280C05" w:rsidP="00280C05">
            <w:pPr>
              <w:spacing w:line="240" w:lineRule="auto"/>
              <w:jc w:val="both"/>
              <w:rPr>
                <w:rFonts w:ascii="Times New Roman" w:hAnsi="Times New Roman" w:cs="Times New Roman"/>
                <w:b/>
                <w:i/>
                <w:lang w:eastAsia="en-US"/>
              </w:rPr>
            </w:pPr>
            <w:r w:rsidRPr="00280C05">
              <w:rPr>
                <w:rFonts w:ascii="Times New Roman" w:hAnsi="Times New Roman" w:cs="Times New Roman"/>
                <w:b/>
                <w:i/>
                <w:lang w:eastAsia="en-US"/>
              </w:rPr>
              <w:t xml:space="preserve">Данные мазута: </w:t>
            </w:r>
          </w:p>
          <w:p w:rsidR="00280C05" w:rsidRPr="00280C05" w:rsidRDefault="00280C05" w:rsidP="00280C05">
            <w:pPr>
              <w:spacing w:line="240" w:lineRule="auto"/>
              <w:jc w:val="both"/>
              <w:rPr>
                <w:rFonts w:ascii="Times New Roman" w:hAnsi="Times New Roman" w:cs="Times New Roman"/>
                <w:i/>
                <w:lang w:eastAsia="en-US"/>
              </w:rPr>
            </w:pPr>
            <w:r w:rsidRPr="00280C05">
              <w:rPr>
                <w:rFonts w:ascii="Times New Roman" w:hAnsi="Times New Roman" w:cs="Times New Roman"/>
                <w:i/>
                <w:lang w:eastAsia="en-US"/>
              </w:rPr>
              <w:t>Вязкость условная при 100 градусах Цельсия, градусы ВУ не более 6,8;</w:t>
            </w:r>
          </w:p>
          <w:p w:rsidR="00280C05" w:rsidRPr="00280C05" w:rsidRDefault="00280C05" w:rsidP="00280C05">
            <w:pPr>
              <w:spacing w:line="240" w:lineRule="auto"/>
              <w:jc w:val="both"/>
              <w:rPr>
                <w:rFonts w:ascii="Times New Roman" w:hAnsi="Times New Roman" w:cs="Times New Roman"/>
                <w:i/>
                <w:lang w:eastAsia="en-US"/>
              </w:rPr>
            </w:pPr>
            <w:r w:rsidRPr="00280C05">
              <w:rPr>
                <w:rFonts w:ascii="Times New Roman" w:hAnsi="Times New Roman" w:cs="Times New Roman"/>
                <w:i/>
                <w:lang w:eastAsia="en-US"/>
              </w:rPr>
              <w:t>Зольность, % не более 0,05;</w:t>
            </w:r>
          </w:p>
          <w:p w:rsidR="00280C05" w:rsidRPr="00280C05" w:rsidRDefault="00280C05" w:rsidP="00280C05">
            <w:pPr>
              <w:spacing w:line="240" w:lineRule="auto"/>
              <w:jc w:val="both"/>
              <w:rPr>
                <w:rFonts w:ascii="Times New Roman" w:hAnsi="Times New Roman" w:cs="Times New Roman"/>
                <w:i/>
                <w:lang w:eastAsia="en-US"/>
              </w:rPr>
            </w:pPr>
            <w:r w:rsidRPr="00280C05">
              <w:rPr>
                <w:rFonts w:ascii="Times New Roman" w:hAnsi="Times New Roman" w:cs="Times New Roman"/>
                <w:i/>
                <w:lang w:eastAsia="en-US"/>
              </w:rPr>
              <w:t>Массовая доля воды фактическое не более 1 %;</w:t>
            </w:r>
          </w:p>
          <w:p w:rsidR="00280C05" w:rsidRPr="00280C05" w:rsidRDefault="00280C05" w:rsidP="00280C05">
            <w:pPr>
              <w:spacing w:line="240" w:lineRule="auto"/>
              <w:jc w:val="both"/>
              <w:rPr>
                <w:rFonts w:ascii="Times New Roman" w:hAnsi="Times New Roman" w:cs="Times New Roman"/>
                <w:i/>
                <w:lang w:eastAsia="en-US"/>
              </w:rPr>
            </w:pPr>
            <w:r w:rsidRPr="00280C05">
              <w:rPr>
                <w:rFonts w:ascii="Times New Roman" w:hAnsi="Times New Roman" w:cs="Times New Roman"/>
                <w:i/>
                <w:lang w:eastAsia="en-US"/>
              </w:rPr>
              <w:t>Массовая доля серы фактическое не более 3 %;</w:t>
            </w:r>
          </w:p>
          <w:p w:rsidR="00280C05" w:rsidRPr="00280C05" w:rsidRDefault="00280C05" w:rsidP="00280C05">
            <w:pPr>
              <w:spacing w:line="240" w:lineRule="auto"/>
              <w:jc w:val="both"/>
              <w:rPr>
                <w:rFonts w:ascii="Times New Roman" w:hAnsi="Times New Roman" w:cs="Times New Roman"/>
                <w:i/>
                <w:lang w:eastAsia="en-US"/>
              </w:rPr>
            </w:pPr>
            <w:r w:rsidRPr="00280C05">
              <w:rPr>
                <w:rFonts w:ascii="Times New Roman" w:hAnsi="Times New Roman" w:cs="Times New Roman"/>
                <w:i/>
                <w:lang w:eastAsia="en-US"/>
              </w:rPr>
              <w:t xml:space="preserve">Массовая доля сероводорода, </w:t>
            </w:r>
            <w:r w:rsidRPr="00280C05">
              <w:rPr>
                <w:rFonts w:ascii="Times New Roman" w:hAnsi="Times New Roman" w:cs="Times New Roman"/>
                <w:i/>
                <w:lang w:val="en-US" w:eastAsia="en-US"/>
              </w:rPr>
              <w:t>ppm</w:t>
            </w:r>
            <w:r w:rsidRPr="00280C05">
              <w:rPr>
                <w:rFonts w:ascii="Times New Roman" w:hAnsi="Times New Roman" w:cs="Times New Roman"/>
                <w:i/>
                <w:lang w:eastAsia="en-US"/>
              </w:rPr>
              <w:t xml:space="preserve"> ( мг/кг), не более 10;</w:t>
            </w:r>
          </w:p>
          <w:p w:rsidR="00280C05" w:rsidRPr="00280C05" w:rsidRDefault="00280C05" w:rsidP="00280C05">
            <w:pPr>
              <w:spacing w:line="240" w:lineRule="auto"/>
              <w:jc w:val="both"/>
              <w:rPr>
                <w:rFonts w:ascii="Times New Roman" w:hAnsi="Times New Roman" w:cs="Times New Roman"/>
                <w:i/>
                <w:lang w:eastAsia="en-US"/>
              </w:rPr>
            </w:pPr>
            <w:r w:rsidRPr="00280C05">
              <w:rPr>
                <w:rFonts w:ascii="Times New Roman" w:hAnsi="Times New Roman" w:cs="Times New Roman"/>
                <w:i/>
                <w:lang w:eastAsia="en-US"/>
              </w:rPr>
              <w:t>Температура вспышки в открытом тигле не ниже 110 градусов;</w:t>
            </w:r>
          </w:p>
          <w:p w:rsidR="00280C05" w:rsidRPr="00280C05" w:rsidRDefault="00280C05" w:rsidP="00280C05">
            <w:pPr>
              <w:spacing w:line="240" w:lineRule="auto"/>
              <w:jc w:val="both"/>
              <w:rPr>
                <w:rFonts w:ascii="Times New Roman" w:hAnsi="Times New Roman" w:cs="Times New Roman"/>
                <w:i/>
                <w:lang w:eastAsia="en-US"/>
              </w:rPr>
            </w:pPr>
            <w:r w:rsidRPr="00280C05">
              <w:rPr>
                <w:rFonts w:ascii="Times New Roman" w:hAnsi="Times New Roman" w:cs="Times New Roman"/>
                <w:i/>
                <w:lang w:eastAsia="en-US"/>
              </w:rPr>
              <w:t>Массовая доля механических примесей, %, не более 1,0;</w:t>
            </w:r>
          </w:p>
          <w:p w:rsidR="00280C05" w:rsidRPr="00280C05" w:rsidRDefault="00280C05" w:rsidP="00280C05">
            <w:pPr>
              <w:spacing w:line="240" w:lineRule="auto"/>
              <w:jc w:val="both"/>
              <w:rPr>
                <w:rFonts w:ascii="Times New Roman" w:hAnsi="Times New Roman" w:cs="Times New Roman"/>
                <w:i/>
                <w:color w:val="333333"/>
                <w:shd w:val="clear" w:color="auto" w:fill="FFFFFF"/>
              </w:rPr>
            </w:pPr>
            <w:r w:rsidRPr="00280C05">
              <w:rPr>
                <w:rFonts w:ascii="Times New Roman" w:hAnsi="Times New Roman" w:cs="Times New Roman"/>
                <w:i/>
                <w:lang w:eastAsia="en-US"/>
              </w:rPr>
              <w:t xml:space="preserve">Температура застывания, </w:t>
            </w:r>
            <w:r w:rsidRPr="00280C05">
              <w:rPr>
                <w:rFonts w:ascii="Times New Roman" w:hAnsi="Times New Roman" w:cs="Times New Roman"/>
                <w:color w:val="333333"/>
                <w:shd w:val="clear" w:color="auto" w:fill="FFFFFF"/>
              </w:rPr>
              <w:t xml:space="preserve">°C, </w:t>
            </w:r>
            <w:r w:rsidRPr="00280C05">
              <w:rPr>
                <w:rFonts w:ascii="Times New Roman" w:hAnsi="Times New Roman" w:cs="Times New Roman"/>
                <w:i/>
                <w:color w:val="333333"/>
                <w:shd w:val="clear" w:color="auto" w:fill="FFFFFF"/>
              </w:rPr>
              <w:t>не выше 25;</w:t>
            </w:r>
          </w:p>
          <w:p w:rsidR="00280C05" w:rsidRPr="00280C05" w:rsidRDefault="00280C05" w:rsidP="00280C05">
            <w:pPr>
              <w:spacing w:line="240" w:lineRule="auto"/>
              <w:jc w:val="both"/>
              <w:rPr>
                <w:rFonts w:ascii="Times New Roman" w:hAnsi="Times New Roman" w:cs="Times New Roman"/>
                <w:i/>
                <w:color w:val="333333"/>
                <w:shd w:val="clear" w:color="auto" w:fill="FFFFFF"/>
              </w:rPr>
            </w:pPr>
            <w:r w:rsidRPr="00280C05">
              <w:rPr>
                <w:rFonts w:ascii="Times New Roman" w:hAnsi="Times New Roman" w:cs="Times New Roman"/>
                <w:i/>
                <w:color w:val="333333"/>
                <w:shd w:val="clear" w:color="auto" w:fill="FFFFFF"/>
              </w:rPr>
              <w:t>Теплота сгорания (низшая) в пересчете на сухое топливо (небраковочная) кДж/кг не менее 39900</w:t>
            </w:r>
          </w:p>
        </w:tc>
      </w:tr>
      <w:tr w:rsidR="00280C05" w:rsidRPr="00280C05" w:rsidTr="00715398">
        <w:tc>
          <w:tcPr>
            <w:tcW w:w="4785"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Топливо для котельных</w:t>
            </w:r>
          </w:p>
        </w:tc>
      </w:tr>
      <w:tr w:rsidR="00280C05" w:rsidRPr="00280C05" w:rsidTr="00715398">
        <w:tc>
          <w:tcPr>
            <w:tcW w:w="4785"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b/>
                <w:lang w:eastAsia="en-US"/>
              </w:rPr>
            </w:pPr>
            <w:r w:rsidRPr="00280C05">
              <w:rPr>
                <w:rFonts w:ascii="Times New Roman" w:hAnsi="Times New Roman" w:cs="Times New Roman"/>
                <w:b/>
                <w:lang w:eastAsia="en-US"/>
              </w:rPr>
              <w:t>500 тонн</w:t>
            </w:r>
          </w:p>
        </w:tc>
      </w:tr>
      <w:tr w:rsidR="00280C05" w:rsidRPr="00280C05" w:rsidTr="00715398">
        <w:tc>
          <w:tcPr>
            <w:tcW w:w="4785"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pStyle w:val="af7"/>
              <w:spacing w:before="100" w:beforeAutospacing="1" w:after="100" w:afterAutospacing="1" w:line="240" w:lineRule="auto"/>
              <w:rPr>
                <w:rFonts w:ascii="Times New Roman" w:hAnsi="Times New Roman"/>
              </w:rPr>
            </w:pPr>
            <w:r w:rsidRPr="00280C05">
              <w:rPr>
                <w:rFonts w:ascii="Times New Roman" w:hAnsi="Times New Roman"/>
              </w:rPr>
              <w:t>Поставка с момента подписания договора до полной выборки объема</w:t>
            </w:r>
          </w:p>
        </w:tc>
      </w:tr>
      <w:tr w:rsidR="00280C05" w:rsidRPr="00280C05" w:rsidTr="00715398">
        <w:tc>
          <w:tcPr>
            <w:tcW w:w="4785"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Хранилище поставщика, расположенное в пределах 60 (шестидесяти) километров от г. Выборга Ленинградской области.</w:t>
            </w:r>
          </w:p>
        </w:tc>
      </w:tr>
      <w:tr w:rsidR="00280C05" w:rsidRPr="00280C05" w:rsidTr="00715398">
        <w:tc>
          <w:tcPr>
            <w:tcW w:w="4785"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 xml:space="preserve">Самовывозом, с возможностью отгрузки топлива из хранилища автомобильным транспортом покупателя 24 часа в сутки. </w:t>
            </w:r>
            <w:r w:rsidRPr="00280C05">
              <w:rPr>
                <w:rFonts w:ascii="Times New Roman" w:hAnsi="Times New Roman" w:cs="Times New Roman"/>
              </w:rPr>
              <w:t>Отгрузка по предварительной заявке покупателя. Заявка подается за сутки.</w:t>
            </w:r>
          </w:p>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Время погрузки не более 3 (трех) часов. Наличие обязательного весового контроля автотранспорта до и после погрузки мазута в автоцистерну.</w:t>
            </w:r>
          </w:p>
          <w:p w:rsidR="00280C05" w:rsidRPr="00280C05" w:rsidRDefault="00280C05" w:rsidP="00280C05">
            <w:pPr>
              <w:spacing w:line="240" w:lineRule="auto"/>
              <w:rPr>
                <w:rFonts w:ascii="Times New Roman" w:hAnsi="Times New Roman" w:cs="Times New Roman"/>
                <w:lang w:eastAsia="en-US"/>
              </w:rPr>
            </w:pPr>
          </w:p>
        </w:tc>
      </w:tr>
      <w:tr w:rsidR="00280C05" w:rsidRPr="00280C05" w:rsidTr="00715398">
        <w:tc>
          <w:tcPr>
            <w:tcW w:w="4785"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 xml:space="preserve">Соответствие Техническому регламенту Таможенного союза ТР ТС 013/2011 «О требовании к автомобильному и авиационному </w:t>
            </w:r>
            <w:r w:rsidRPr="00280C05">
              <w:rPr>
                <w:rFonts w:ascii="Times New Roman" w:hAnsi="Times New Roman" w:cs="Times New Roman"/>
                <w:lang w:eastAsia="en-US"/>
              </w:rPr>
              <w:lastRenderedPageBreak/>
              <w:t>бензину ,дизельному и судовому топливу. Топливу для реактивных двигателей и мазуту» (решение Комиссии Таможенного Союза от 18.10.2011 г. №826)</w:t>
            </w:r>
          </w:p>
        </w:tc>
      </w:tr>
      <w:tr w:rsidR="00280C05" w:rsidRPr="00280C05" w:rsidTr="00715398">
        <w:tc>
          <w:tcPr>
            <w:tcW w:w="4785"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lastRenderedPageBreak/>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 xml:space="preserve">Сертификаты качества, паспорт продукции. </w:t>
            </w:r>
          </w:p>
        </w:tc>
      </w:tr>
      <w:tr w:rsidR="00280C05" w:rsidRPr="00280C05" w:rsidTr="00715398">
        <w:tc>
          <w:tcPr>
            <w:tcW w:w="4785" w:type="dxa"/>
            <w:tcBorders>
              <w:top w:val="single" w:sz="4" w:space="0" w:color="auto"/>
              <w:left w:val="single" w:sz="4" w:space="0" w:color="auto"/>
              <w:bottom w:val="single" w:sz="4" w:space="0" w:color="auto"/>
              <w:right w:val="single" w:sz="4" w:space="0" w:color="auto"/>
            </w:tcBorders>
          </w:tcPr>
          <w:p w:rsidR="00280C05" w:rsidRPr="00280C05" w:rsidRDefault="00280C05" w:rsidP="00280C05">
            <w:pPr>
              <w:spacing w:line="240" w:lineRule="auto"/>
              <w:rPr>
                <w:rFonts w:ascii="Times New Roman" w:hAnsi="Times New Roman" w:cs="Times New Roman"/>
                <w:lang w:eastAsia="en-US"/>
              </w:rPr>
            </w:pPr>
            <w:r w:rsidRPr="00280C05">
              <w:rPr>
                <w:rFonts w:ascii="Times New Roman" w:hAnsi="Times New Roman" w:cs="Times New Roman"/>
                <w:lang w:eastAsia="en-US"/>
              </w:rPr>
              <w:t>Цена за тонну</w:t>
            </w:r>
          </w:p>
        </w:tc>
        <w:tc>
          <w:tcPr>
            <w:tcW w:w="4786" w:type="dxa"/>
            <w:tcBorders>
              <w:top w:val="single" w:sz="4" w:space="0" w:color="auto"/>
              <w:left w:val="single" w:sz="4" w:space="0" w:color="auto"/>
              <w:bottom w:val="single" w:sz="4" w:space="0" w:color="auto"/>
              <w:right w:val="single" w:sz="4" w:space="0" w:color="auto"/>
            </w:tcBorders>
          </w:tcPr>
          <w:p w:rsidR="00280C05" w:rsidRPr="00280C05" w:rsidRDefault="00280C05" w:rsidP="00280C05">
            <w:pPr>
              <w:spacing w:line="240" w:lineRule="auto"/>
              <w:rPr>
                <w:rFonts w:ascii="Times New Roman" w:hAnsi="Times New Roman" w:cs="Times New Roman"/>
                <w:b/>
                <w:lang w:eastAsia="en-US"/>
              </w:rPr>
            </w:pPr>
            <w:r w:rsidRPr="00280C05">
              <w:rPr>
                <w:rFonts w:ascii="Times New Roman" w:hAnsi="Times New Roman" w:cs="Times New Roman"/>
                <w:b/>
                <w:lang w:eastAsia="en-US"/>
              </w:rPr>
              <w:t>35 100 рублей</w:t>
            </w:r>
          </w:p>
        </w:tc>
      </w:tr>
    </w:tbl>
    <w:p w:rsidR="00280C05" w:rsidRPr="00280C05" w:rsidRDefault="00280C05" w:rsidP="00280C05">
      <w:pPr>
        <w:spacing w:line="240" w:lineRule="auto"/>
        <w:rPr>
          <w:rFonts w:ascii="Times New Roman" w:hAnsi="Times New Roman" w:cs="Times New Roman"/>
          <w:b/>
        </w:rPr>
      </w:pPr>
      <w:r w:rsidRPr="00280C05">
        <w:rPr>
          <w:rFonts w:ascii="Times New Roman" w:hAnsi="Times New Roman" w:cs="Times New Roman"/>
          <w:i/>
          <w:u w:val="single"/>
        </w:rPr>
        <w:t>Условия и способ оплаты:</w:t>
      </w:r>
      <w:r w:rsidRPr="00280C05">
        <w:rPr>
          <w:rFonts w:ascii="Times New Roman" w:hAnsi="Times New Roman" w:cs="Times New Roman"/>
        </w:rPr>
        <w:t>* безналичный расчет, оплата  в течение 90 календарных дней после получения партии мазута</w:t>
      </w:r>
      <w:r w:rsidRPr="00280C05">
        <w:rPr>
          <w:rFonts w:ascii="Times New Roman" w:hAnsi="Times New Roman" w:cs="Times New Roman"/>
          <w:b/>
        </w:rPr>
        <w:t>.</w:t>
      </w:r>
    </w:p>
    <w:p w:rsidR="00E437DA" w:rsidRPr="00AF1EBD" w:rsidRDefault="00E437DA" w:rsidP="00E437DA">
      <w:pPr>
        <w:rPr>
          <w:rFonts w:ascii="Times New Roman" w:hAnsi="Times New Roman"/>
          <w:b/>
          <w:sz w:val="24"/>
          <w:szCs w:val="24"/>
        </w:rPr>
      </w:pPr>
    </w:p>
    <w:tbl>
      <w:tblPr>
        <w:tblW w:w="5364" w:type="dxa"/>
        <w:tblLook w:val="01E0" w:firstRow="1" w:lastRow="1" w:firstColumn="1" w:lastColumn="1" w:noHBand="0" w:noVBand="0"/>
      </w:tblPr>
      <w:tblGrid>
        <w:gridCol w:w="5364"/>
      </w:tblGrid>
      <w:tr w:rsidR="00E04A37" w:rsidRPr="005E152E" w:rsidTr="00E04A37">
        <w:trPr>
          <w:trHeight w:val="1103"/>
        </w:trPr>
        <w:tc>
          <w:tcPr>
            <w:tcW w:w="5364" w:type="dxa"/>
          </w:tcPr>
          <w:p w:rsidR="00E04A37" w:rsidRPr="005E152E" w:rsidRDefault="00E04A37"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r>
              <w:rPr>
                <w:rFonts w:ascii="Times New Roman" w:hAnsi="Times New Roman" w:cs="Times New Roman"/>
                <w:b/>
                <w:sz w:val="24"/>
                <w:szCs w:val="24"/>
                <w:lang w:eastAsia="en-US"/>
              </w:rPr>
              <w:t xml:space="preserve">                                 </w:t>
            </w:r>
            <w:r w:rsidR="00DD3F5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 xml:space="preserve">       Поставщик</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r>
    </w:tbl>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967868" w:rsidRDefault="00967868" w:rsidP="0005114C">
      <w:pPr>
        <w:spacing w:after="0" w:line="240" w:lineRule="auto"/>
        <w:ind w:left="3544" w:firstLine="709"/>
        <w:jc w:val="right"/>
        <w:rPr>
          <w:rFonts w:ascii="Times New Roman" w:hAnsi="Times New Roman" w:cs="Times New Roman"/>
          <w:b/>
          <w:sz w:val="24"/>
          <w:szCs w:val="24"/>
        </w:rPr>
      </w:pPr>
    </w:p>
    <w:p w:rsidR="00967868" w:rsidRDefault="00967868" w:rsidP="0005114C">
      <w:pPr>
        <w:spacing w:after="0" w:line="240" w:lineRule="auto"/>
        <w:ind w:left="3544" w:firstLine="709"/>
        <w:jc w:val="right"/>
        <w:rPr>
          <w:rFonts w:ascii="Times New Roman" w:hAnsi="Times New Roman" w:cs="Times New Roman"/>
          <w:b/>
          <w:sz w:val="24"/>
          <w:szCs w:val="24"/>
        </w:rPr>
      </w:pPr>
    </w:p>
    <w:p w:rsidR="00967868" w:rsidRDefault="00967868" w:rsidP="0005114C">
      <w:pPr>
        <w:spacing w:after="0" w:line="240" w:lineRule="auto"/>
        <w:ind w:left="3544" w:firstLine="709"/>
        <w:jc w:val="right"/>
        <w:rPr>
          <w:rFonts w:ascii="Times New Roman" w:hAnsi="Times New Roman" w:cs="Times New Roman"/>
          <w:b/>
          <w:sz w:val="24"/>
          <w:szCs w:val="24"/>
        </w:rPr>
      </w:pP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2</w:t>
      </w:r>
      <w:r w:rsidRPr="005E152E">
        <w:rPr>
          <w:rFonts w:ascii="Times New Roman" w:hAnsi="Times New Roman" w:cs="Times New Roman"/>
          <w:b/>
          <w:sz w:val="24"/>
          <w:szCs w:val="24"/>
        </w:rPr>
        <w:t xml:space="preserve"> к договору </w:t>
      </w: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  № </w:t>
      </w:r>
      <w:r w:rsidR="00251E62">
        <w:rPr>
          <w:rFonts w:ascii="Times New Roman" w:hAnsi="Times New Roman" w:cs="Times New Roman"/>
          <w:b/>
          <w:sz w:val="24"/>
          <w:szCs w:val="24"/>
        </w:rPr>
        <w:t>12</w:t>
      </w:r>
      <w:r w:rsidRPr="005E152E">
        <w:rPr>
          <w:rFonts w:ascii="Times New Roman" w:hAnsi="Times New Roman" w:cs="Times New Roman"/>
          <w:b/>
          <w:sz w:val="24"/>
          <w:szCs w:val="24"/>
        </w:rPr>
        <w:t>-2</w:t>
      </w:r>
      <w:r w:rsidR="00A6086D">
        <w:rPr>
          <w:rFonts w:ascii="Times New Roman" w:hAnsi="Times New Roman" w:cs="Times New Roman"/>
          <w:b/>
          <w:sz w:val="24"/>
          <w:szCs w:val="24"/>
        </w:rPr>
        <w:t>6</w:t>
      </w:r>
      <w:r w:rsidRPr="005E152E">
        <w:rPr>
          <w:rFonts w:ascii="Times New Roman" w:hAnsi="Times New Roman" w:cs="Times New Roman"/>
          <w:b/>
          <w:sz w:val="24"/>
          <w:szCs w:val="24"/>
        </w:rPr>
        <w:t>-</w:t>
      </w:r>
      <w:r>
        <w:rPr>
          <w:rFonts w:ascii="Times New Roman" w:hAnsi="Times New Roman" w:cs="Times New Roman"/>
          <w:b/>
          <w:sz w:val="24"/>
          <w:szCs w:val="24"/>
        </w:rPr>
        <w:t xml:space="preserve">Тендер </w:t>
      </w:r>
      <w:r w:rsidRPr="005E152E">
        <w:rPr>
          <w:rFonts w:ascii="Times New Roman" w:hAnsi="Times New Roman" w:cs="Times New Roman"/>
          <w:b/>
          <w:sz w:val="24"/>
          <w:szCs w:val="24"/>
        </w:rPr>
        <w:t>от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202</w:t>
      </w:r>
      <w:r w:rsidR="00A6086D">
        <w:rPr>
          <w:rFonts w:ascii="Times New Roman" w:hAnsi="Times New Roman" w:cs="Times New Roman"/>
          <w:b/>
          <w:sz w:val="24"/>
          <w:szCs w:val="24"/>
        </w:rPr>
        <w:t>6</w:t>
      </w:r>
      <w:r w:rsidRPr="005E152E">
        <w:rPr>
          <w:rFonts w:ascii="Times New Roman" w:hAnsi="Times New Roman" w:cs="Times New Roman"/>
          <w:b/>
          <w:sz w:val="24"/>
          <w:szCs w:val="24"/>
        </w:rPr>
        <w:t xml:space="preserve">  г.</w:t>
      </w:r>
    </w:p>
    <w:p w:rsidR="005E152E" w:rsidRPr="005E152E" w:rsidRDefault="005E152E" w:rsidP="005E152E">
      <w:pPr>
        <w:shd w:val="clear" w:color="auto" w:fill="FFFFFF"/>
        <w:ind w:left="3545" w:firstLine="709"/>
        <w:jc w:val="right"/>
        <w:rPr>
          <w:rFonts w:ascii="Times New Roman" w:hAnsi="Times New Roman" w:cs="Times New Roman"/>
          <w:b/>
          <w:sz w:val="24"/>
          <w:szCs w:val="24"/>
        </w:rPr>
      </w:pPr>
    </w:p>
    <w:p w:rsidR="005E152E" w:rsidRPr="005E152E" w:rsidRDefault="005E152E" w:rsidP="005E152E">
      <w:pPr>
        <w:shd w:val="clear" w:color="auto" w:fill="FFFFFF"/>
        <w:jc w:val="right"/>
        <w:rPr>
          <w:rFonts w:ascii="Times New Roman" w:hAnsi="Times New Roman" w:cs="Times New Roman"/>
          <w:sz w:val="24"/>
          <w:szCs w:val="24"/>
        </w:rPr>
      </w:pPr>
    </w:p>
    <w:p w:rsidR="005E152E" w:rsidRPr="005E152E" w:rsidRDefault="005E152E" w:rsidP="005E152E">
      <w:pPr>
        <w:shd w:val="clear" w:color="auto" w:fill="FFFFFF"/>
        <w:jc w:val="center"/>
        <w:rPr>
          <w:rFonts w:ascii="Times New Roman" w:hAnsi="Times New Roman" w:cs="Times New Roman"/>
          <w:b/>
          <w:sz w:val="24"/>
          <w:szCs w:val="24"/>
        </w:rPr>
      </w:pPr>
      <w:r w:rsidRPr="005E152E">
        <w:rPr>
          <w:rFonts w:ascii="Times New Roman" w:hAnsi="Times New Roman" w:cs="Times New Roman"/>
          <w:b/>
          <w:sz w:val="24"/>
          <w:szCs w:val="24"/>
        </w:rPr>
        <w:t>Спецификация № (образец)</w:t>
      </w:r>
    </w:p>
    <w:p w:rsidR="005E152E" w:rsidRPr="005E152E" w:rsidRDefault="005E152E" w:rsidP="005E152E">
      <w:pPr>
        <w:tabs>
          <w:tab w:val="num" w:pos="0"/>
        </w:tabs>
        <w:rPr>
          <w:rFonts w:ascii="Times New Roman" w:hAnsi="Times New Roman" w:cs="Times New Roman"/>
          <w:sz w:val="24"/>
          <w:szCs w:val="24"/>
        </w:rPr>
      </w:pPr>
      <w:r w:rsidRPr="005E152E">
        <w:rPr>
          <w:rFonts w:ascii="Times New Roman" w:hAnsi="Times New Roman" w:cs="Times New Roman"/>
          <w:b/>
          <w:spacing w:val="-8"/>
          <w:sz w:val="24"/>
          <w:szCs w:val="24"/>
        </w:rPr>
        <w:t>Поставщик</w:t>
      </w:r>
      <w:r w:rsidRPr="005E152E">
        <w:rPr>
          <w:rFonts w:ascii="Times New Roman" w:hAnsi="Times New Roman" w:cs="Times New Roman"/>
          <w:spacing w:val="-8"/>
          <w:sz w:val="24"/>
          <w:szCs w:val="24"/>
        </w:rPr>
        <w:t>:</w:t>
      </w:r>
      <w:r w:rsidRPr="005E152E">
        <w:rPr>
          <w:rFonts w:ascii="Times New Roman" w:hAnsi="Times New Roman" w:cs="Times New Roman"/>
          <w:sz w:val="24"/>
          <w:szCs w:val="24"/>
        </w:rPr>
        <w:t xml:space="preserve"> </w:t>
      </w:r>
    </w:p>
    <w:p w:rsidR="005E152E" w:rsidRPr="005E152E" w:rsidRDefault="005E152E" w:rsidP="005E152E">
      <w:pPr>
        <w:shd w:val="clear" w:color="auto" w:fill="FFFFFF"/>
        <w:tabs>
          <w:tab w:val="left" w:pos="1824"/>
        </w:tabs>
        <w:rPr>
          <w:rFonts w:ascii="Times New Roman" w:hAnsi="Times New Roman" w:cs="Times New Roman"/>
          <w:bCs/>
          <w:sz w:val="24"/>
          <w:szCs w:val="24"/>
        </w:rPr>
      </w:pPr>
      <w:r w:rsidRPr="005E152E">
        <w:rPr>
          <w:rFonts w:ascii="Times New Roman" w:hAnsi="Times New Roman" w:cs="Times New Roman"/>
          <w:b/>
          <w:spacing w:val="-7"/>
          <w:sz w:val="24"/>
          <w:szCs w:val="24"/>
        </w:rPr>
        <w:t>Покупатель</w:t>
      </w:r>
      <w:r w:rsidRPr="005E152E">
        <w:rPr>
          <w:rFonts w:ascii="Times New Roman" w:hAnsi="Times New Roman" w:cs="Times New Roman"/>
          <w:spacing w:val="-7"/>
          <w:sz w:val="24"/>
          <w:szCs w:val="24"/>
        </w:rPr>
        <w:t>:</w:t>
      </w:r>
      <w:r w:rsidRPr="005E152E">
        <w:rPr>
          <w:rFonts w:ascii="Times New Roman" w:hAnsi="Times New Roman" w:cs="Times New Roman"/>
          <w:sz w:val="24"/>
          <w:szCs w:val="24"/>
        </w:rPr>
        <w:t xml:space="preserve"> </w:t>
      </w:r>
      <w:r w:rsidRPr="005E152E">
        <w:rPr>
          <w:rFonts w:ascii="Times New Roman" w:hAnsi="Times New Roman" w:cs="Times New Roman"/>
          <w:bCs/>
          <w:spacing w:val="-2"/>
          <w:sz w:val="24"/>
          <w:szCs w:val="24"/>
        </w:rPr>
        <w:t>АО "Выборгтеплоэнерго", ИНН 4704062064, КПП 470401001, 188810, г. Выборг, ул. Сухова, д. 2,</w:t>
      </w:r>
      <w:r w:rsidRPr="005E152E">
        <w:rPr>
          <w:rFonts w:ascii="Times New Roman" w:hAnsi="Times New Roman" w:cs="Times New Roman"/>
          <w:bCs/>
          <w:sz w:val="24"/>
          <w:szCs w:val="24"/>
        </w:rPr>
        <w:t>тел.: +8(81378)2-41-11</w:t>
      </w:r>
    </w:p>
    <w:p w:rsidR="005E152E" w:rsidRPr="005E152E" w:rsidRDefault="005E152E" w:rsidP="005E152E">
      <w:pPr>
        <w:shd w:val="clear" w:color="auto" w:fill="FFFFFF"/>
        <w:rPr>
          <w:rFonts w:ascii="Times New Roman" w:hAnsi="Times New Roman" w:cs="Times New Roman"/>
          <w:spacing w:val="-1"/>
          <w:sz w:val="24"/>
          <w:szCs w:val="24"/>
        </w:rPr>
      </w:pPr>
    </w:p>
    <w:tbl>
      <w:tblPr>
        <w:tblW w:w="9220" w:type="dxa"/>
        <w:tblInd w:w="-34" w:type="dxa"/>
        <w:tblLook w:val="04A0" w:firstRow="1" w:lastRow="0" w:firstColumn="1" w:lastColumn="0" w:noHBand="0" w:noVBand="1"/>
      </w:tblPr>
      <w:tblGrid>
        <w:gridCol w:w="568"/>
        <w:gridCol w:w="2769"/>
        <w:gridCol w:w="1368"/>
        <w:gridCol w:w="1499"/>
        <w:gridCol w:w="1571"/>
        <w:gridCol w:w="1445"/>
      </w:tblGrid>
      <w:tr w:rsidR="005E152E" w:rsidRPr="005E152E" w:rsidTr="005E152E">
        <w:trPr>
          <w:trHeight w:val="58"/>
        </w:trPr>
        <w:tc>
          <w:tcPr>
            <w:tcW w:w="568" w:type="dxa"/>
            <w:tcBorders>
              <w:top w:val="single" w:sz="4" w:space="0" w:color="auto"/>
              <w:left w:val="single" w:sz="4" w:space="0" w:color="auto"/>
              <w:bottom w:val="single" w:sz="4" w:space="0" w:color="auto"/>
              <w:right w:val="single" w:sz="4" w:space="0" w:color="auto"/>
            </w:tcBorders>
            <w:noWrap/>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w:t>
            </w:r>
          </w:p>
        </w:tc>
        <w:tc>
          <w:tcPr>
            <w:tcW w:w="3580" w:type="dxa"/>
            <w:tcBorders>
              <w:top w:val="single" w:sz="4" w:space="0" w:color="auto"/>
              <w:left w:val="nil"/>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Цена за тн</w:t>
            </w:r>
          </w:p>
        </w:tc>
        <w:tc>
          <w:tcPr>
            <w:tcW w:w="1445" w:type="dxa"/>
            <w:tcBorders>
              <w:top w:val="single" w:sz="4" w:space="0" w:color="auto"/>
              <w:left w:val="single" w:sz="4" w:space="0" w:color="auto"/>
              <w:bottom w:val="single" w:sz="4" w:space="0" w:color="auto"/>
              <w:right w:val="single" w:sz="4" w:space="0" w:color="auto"/>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Сумма</w:t>
            </w:r>
          </w:p>
        </w:tc>
      </w:tr>
      <w:tr w:rsidR="005E152E" w:rsidRPr="005E152E" w:rsidTr="0005114C">
        <w:trPr>
          <w:trHeight w:val="264"/>
        </w:trPr>
        <w:tc>
          <w:tcPr>
            <w:tcW w:w="568" w:type="dxa"/>
            <w:tcBorders>
              <w:top w:val="nil"/>
              <w:left w:val="single" w:sz="4" w:space="0" w:color="auto"/>
              <w:bottom w:val="single" w:sz="4" w:space="0" w:color="auto"/>
              <w:right w:val="single" w:sz="4" w:space="0" w:color="auto"/>
            </w:tcBorders>
            <w:noWrap/>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1</w:t>
            </w:r>
          </w:p>
        </w:tc>
        <w:tc>
          <w:tcPr>
            <w:tcW w:w="3580" w:type="dxa"/>
            <w:tcBorders>
              <w:top w:val="nil"/>
              <w:left w:val="nil"/>
              <w:bottom w:val="single" w:sz="4" w:space="0" w:color="auto"/>
              <w:right w:val="nil"/>
            </w:tcBorders>
            <w:hideMark/>
          </w:tcPr>
          <w:p w:rsidR="00E64C59" w:rsidRDefault="00E64C59">
            <w:pPr>
              <w:rPr>
                <w:rFonts w:ascii="Times New Roman" w:hAnsi="Times New Roman" w:cs="Times New Roman"/>
                <w:b/>
                <w:i/>
                <w:sz w:val="24"/>
                <w:szCs w:val="24"/>
                <w:lang w:eastAsia="en-US"/>
              </w:rPr>
            </w:pPr>
            <w:r w:rsidRPr="00E64C59">
              <w:rPr>
                <w:rFonts w:ascii="Times New Roman" w:hAnsi="Times New Roman" w:cs="Times New Roman"/>
                <w:b/>
                <w:i/>
                <w:sz w:val="24"/>
                <w:szCs w:val="24"/>
                <w:lang w:eastAsia="en-US"/>
              </w:rPr>
              <w:t xml:space="preserve">Мазут топочный </w:t>
            </w:r>
          </w:p>
          <w:p w:rsidR="005E152E" w:rsidRPr="00E64C59" w:rsidRDefault="00E64C59">
            <w:pPr>
              <w:rPr>
                <w:rFonts w:ascii="Times New Roman" w:eastAsia="Times New Roman" w:hAnsi="Times New Roman" w:cs="Times New Roman"/>
                <w:sz w:val="24"/>
                <w:szCs w:val="24"/>
                <w:lang w:eastAsia="en-US"/>
              </w:rPr>
            </w:pPr>
            <w:r w:rsidRPr="00E64C59">
              <w:rPr>
                <w:rFonts w:ascii="Times New Roman" w:hAnsi="Times New Roman" w:cs="Times New Roman"/>
                <w:b/>
                <w:i/>
                <w:sz w:val="24"/>
                <w:szCs w:val="24"/>
                <w:lang w:eastAsia="en-US"/>
              </w:rPr>
              <w:t>М-100</w:t>
            </w:r>
          </w:p>
        </w:tc>
        <w:tc>
          <w:tcPr>
            <w:tcW w:w="984" w:type="dxa"/>
            <w:tcBorders>
              <w:top w:val="nil"/>
              <w:left w:val="single" w:sz="4" w:space="0" w:color="auto"/>
              <w:bottom w:val="single" w:sz="4" w:space="0" w:color="auto"/>
              <w:right w:val="nil"/>
            </w:tcBorders>
            <w:noWrap/>
            <w:vAlign w:val="bottom"/>
            <w:hideMark/>
          </w:tcPr>
          <w:p w:rsidR="005E152E" w:rsidRPr="005E152E" w:rsidRDefault="005E152E">
            <w:pPr>
              <w:jc w:val="cente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тонн</w:t>
            </w:r>
          </w:p>
        </w:tc>
        <w:tc>
          <w:tcPr>
            <w:tcW w:w="1072" w:type="dxa"/>
            <w:tcBorders>
              <w:top w:val="nil"/>
              <w:left w:val="single" w:sz="4" w:space="0" w:color="auto"/>
              <w:bottom w:val="single" w:sz="4" w:space="0" w:color="auto"/>
              <w:right w:val="nil"/>
            </w:tcBorders>
            <w:noWrap/>
            <w:vAlign w:val="bottom"/>
            <w:hideMark/>
          </w:tcPr>
          <w:p w:rsidR="005E152E" w:rsidRPr="005E152E" w:rsidRDefault="00251E62" w:rsidP="00251E62">
            <w:pPr>
              <w:jc w:val="center"/>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5</w:t>
            </w:r>
            <w:r w:rsidR="00A61806">
              <w:rPr>
                <w:rFonts w:ascii="Times New Roman" w:hAnsi="Times New Roman" w:cs="Times New Roman"/>
                <w:sz w:val="24"/>
                <w:szCs w:val="24"/>
                <w:lang w:eastAsia="en-US"/>
              </w:rPr>
              <w:t>00</w:t>
            </w:r>
          </w:p>
        </w:tc>
        <w:tc>
          <w:tcPr>
            <w:tcW w:w="1571" w:type="dxa"/>
            <w:tcBorders>
              <w:top w:val="nil"/>
              <w:left w:val="single" w:sz="4" w:space="0" w:color="auto"/>
              <w:bottom w:val="single" w:sz="4" w:space="0" w:color="auto"/>
              <w:right w:val="nil"/>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c>
          <w:tcPr>
            <w:tcW w:w="1445" w:type="dxa"/>
            <w:tcBorders>
              <w:top w:val="nil"/>
              <w:left w:val="single" w:sz="4" w:space="0" w:color="auto"/>
              <w:bottom w:val="single" w:sz="4" w:space="0" w:color="auto"/>
              <w:right w:val="single" w:sz="4" w:space="0" w:color="auto"/>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center"/>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 НДС:</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b/>
                <w:sz w:val="24"/>
                <w:szCs w:val="24"/>
                <w:lang w:eastAsia="en-US"/>
              </w:rPr>
            </w:pPr>
          </w:p>
        </w:tc>
      </w:tr>
    </w:tbl>
    <w:p w:rsidR="005E152E" w:rsidRPr="005E152E" w:rsidRDefault="005E152E" w:rsidP="005E152E">
      <w:pPr>
        <w:shd w:val="clear" w:color="auto" w:fill="FFFFFF"/>
        <w:rPr>
          <w:rFonts w:ascii="Times New Roman" w:eastAsia="Times New Roman" w:hAnsi="Times New Roman" w:cs="Times New Roman"/>
          <w:spacing w:val="-1"/>
          <w:sz w:val="24"/>
          <w:szCs w:val="24"/>
        </w:rPr>
      </w:pPr>
    </w:p>
    <w:p w:rsidR="005E152E" w:rsidRPr="005E152E" w:rsidRDefault="005E152E" w:rsidP="005E152E">
      <w:pPr>
        <w:shd w:val="clear" w:color="auto" w:fill="FFFFFF"/>
        <w:spacing w:line="240" w:lineRule="exact"/>
        <w:rPr>
          <w:rFonts w:ascii="Times New Roman" w:hAnsi="Times New Roman" w:cs="Times New Roman"/>
          <w:sz w:val="24"/>
          <w:szCs w:val="24"/>
        </w:rPr>
      </w:pPr>
      <w:r w:rsidRPr="005E152E">
        <w:rPr>
          <w:rFonts w:ascii="Times New Roman" w:hAnsi="Times New Roman" w:cs="Times New Roman"/>
          <w:spacing w:val="-1"/>
          <w:sz w:val="24"/>
          <w:szCs w:val="24"/>
        </w:rPr>
        <w:t xml:space="preserve">Всего наименований -1, на сумму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xml:space="preserve">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рублей, в том числе НДС 2</w:t>
      </w:r>
      <w:r w:rsidR="00A6086D">
        <w:rPr>
          <w:rFonts w:ascii="Times New Roman" w:hAnsi="Times New Roman" w:cs="Times New Roman"/>
          <w:spacing w:val="-1"/>
          <w:sz w:val="24"/>
          <w:szCs w:val="24"/>
        </w:rPr>
        <w:t>2</w:t>
      </w:r>
      <w:r w:rsidRPr="005E152E">
        <w:rPr>
          <w:rFonts w:ascii="Times New Roman" w:hAnsi="Times New Roman" w:cs="Times New Roman"/>
          <w:spacing w:val="-1"/>
          <w:sz w:val="24"/>
          <w:szCs w:val="24"/>
        </w:rPr>
        <w:t xml:space="preserve"> %.</w:t>
      </w:r>
    </w:p>
    <w:p w:rsidR="005E152E" w:rsidRPr="005E152E" w:rsidRDefault="005E152E" w:rsidP="005E152E">
      <w:pPr>
        <w:pStyle w:val="Style8"/>
        <w:widowControl/>
        <w:shd w:val="clear" w:color="auto" w:fill="FFFFFF"/>
        <w:tabs>
          <w:tab w:val="left" w:pos="1397"/>
        </w:tabs>
        <w:spacing w:before="5" w:line="240" w:lineRule="exact"/>
        <w:ind w:firstLine="0"/>
        <w:jc w:val="both"/>
      </w:pPr>
      <w:r w:rsidRPr="005E152E">
        <w:t xml:space="preserve">Условия и способ оплаты: Покупатель производит оплату каждой поставленной партии мазута в течение </w:t>
      </w:r>
      <w:r w:rsidR="00F16F73">
        <w:t>9</w:t>
      </w:r>
      <w:r w:rsidRPr="005E152E">
        <w:t>0 календарных дней с даты поставки партии.</w:t>
      </w:r>
    </w:p>
    <w:p w:rsidR="005E152E" w:rsidRPr="005E152E" w:rsidRDefault="005E152E" w:rsidP="005E152E">
      <w:pPr>
        <w:pStyle w:val="Style8"/>
        <w:widowControl/>
        <w:shd w:val="clear" w:color="auto" w:fill="FFFFFF"/>
        <w:tabs>
          <w:tab w:val="left" w:pos="1397"/>
        </w:tabs>
        <w:spacing w:before="5" w:line="240" w:lineRule="exact"/>
        <w:ind w:firstLine="0"/>
        <w:jc w:val="both"/>
        <w:rPr>
          <w:color w:val="FF0000"/>
        </w:rPr>
      </w:pPr>
    </w:p>
    <w:p w:rsidR="005E152E" w:rsidRPr="005E152E" w:rsidRDefault="005E152E" w:rsidP="005E152E">
      <w:pPr>
        <w:rPr>
          <w:rFonts w:ascii="Times New Roman" w:hAnsi="Times New Roman" w:cs="Times New Roman"/>
          <w:sz w:val="24"/>
          <w:szCs w:val="24"/>
        </w:rPr>
      </w:pPr>
      <w:r w:rsidRPr="005E152E">
        <w:rPr>
          <w:rFonts w:ascii="Times New Roman" w:hAnsi="Times New Roman" w:cs="Times New Roman"/>
          <w:sz w:val="24"/>
          <w:szCs w:val="24"/>
        </w:rPr>
        <w:t xml:space="preserve">Способ отгрузки: </w:t>
      </w:r>
      <w:r w:rsidR="00662BB1">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w:t>
      </w:r>
      <w:r w:rsidRPr="005E152E">
        <w:rPr>
          <w:rFonts w:ascii="Times New Roman" w:hAnsi="Times New Roman" w:cs="Times New Roman"/>
          <w:sz w:val="24"/>
          <w:szCs w:val="24"/>
        </w:rPr>
        <w:t>.</w:t>
      </w:r>
    </w:p>
    <w:p w:rsidR="005E152E" w:rsidRPr="005E152E" w:rsidRDefault="005E152E" w:rsidP="005E152E">
      <w:pPr>
        <w:shd w:val="clear" w:color="auto" w:fill="FFFFFF"/>
        <w:spacing w:line="240" w:lineRule="exact"/>
        <w:jc w:val="both"/>
        <w:rPr>
          <w:rFonts w:ascii="Times New Roman" w:hAnsi="Times New Roman" w:cs="Times New Roman"/>
          <w:sz w:val="24"/>
          <w:szCs w:val="24"/>
        </w:rPr>
      </w:pPr>
      <w:r w:rsidRPr="005E152E">
        <w:rPr>
          <w:rFonts w:ascii="Times New Roman" w:hAnsi="Times New Roman" w:cs="Times New Roman"/>
          <w:sz w:val="24"/>
          <w:szCs w:val="24"/>
        </w:rPr>
        <w:t xml:space="preserve">Настоящая спецификация №_ является неотъемлемой частью договора № </w:t>
      </w:r>
      <w:r w:rsidR="00251E62">
        <w:rPr>
          <w:rFonts w:ascii="Times New Roman" w:hAnsi="Times New Roman" w:cs="Times New Roman"/>
          <w:sz w:val="24"/>
          <w:szCs w:val="24"/>
        </w:rPr>
        <w:t>12</w:t>
      </w:r>
      <w:bookmarkStart w:id="438" w:name="_GoBack"/>
      <w:bookmarkEnd w:id="438"/>
      <w:r w:rsidRPr="005E152E">
        <w:rPr>
          <w:rFonts w:ascii="Times New Roman" w:hAnsi="Times New Roman" w:cs="Times New Roman"/>
          <w:sz w:val="24"/>
          <w:szCs w:val="24"/>
        </w:rPr>
        <w:t>-2</w:t>
      </w:r>
      <w:r w:rsidR="00A6086D">
        <w:rPr>
          <w:rFonts w:ascii="Times New Roman" w:hAnsi="Times New Roman" w:cs="Times New Roman"/>
          <w:sz w:val="24"/>
          <w:szCs w:val="24"/>
        </w:rPr>
        <w:t>6</w:t>
      </w:r>
      <w:r w:rsidRPr="005E152E">
        <w:rPr>
          <w:rFonts w:ascii="Times New Roman" w:hAnsi="Times New Roman" w:cs="Times New Roman"/>
          <w:sz w:val="24"/>
          <w:szCs w:val="24"/>
        </w:rPr>
        <w:t>-</w:t>
      </w:r>
      <w:r w:rsidR="0005114C">
        <w:rPr>
          <w:rFonts w:ascii="Times New Roman" w:hAnsi="Times New Roman" w:cs="Times New Roman"/>
          <w:sz w:val="24"/>
          <w:szCs w:val="24"/>
        </w:rPr>
        <w:t>Тендер</w:t>
      </w:r>
      <w:r w:rsidRPr="005E152E">
        <w:rPr>
          <w:rFonts w:ascii="Times New Roman" w:hAnsi="Times New Roman" w:cs="Times New Roman"/>
          <w:sz w:val="24"/>
          <w:szCs w:val="24"/>
        </w:rPr>
        <w:t xml:space="preserve"> от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202</w:t>
      </w:r>
      <w:r w:rsidR="00A6086D">
        <w:rPr>
          <w:rFonts w:ascii="Times New Roman" w:hAnsi="Times New Roman" w:cs="Times New Roman"/>
          <w:sz w:val="24"/>
          <w:szCs w:val="24"/>
        </w:rPr>
        <w:t>6</w:t>
      </w:r>
      <w:r w:rsidRPr="005E152E">
        <w:rPr>
          <w:rFonts w:ascii="Times New Roman" w:hAnsi="Times New Roman" w:cs="Times New Roman"/>
          <w:sz w:val="24"/>
          <w:szCs w:val="24"/>
        </w:rPr>
        <w:t xml:space="preserve"> г.</w:t>
      </w:r>
    </w:p>
    <w:p w:rsidR="005E152E" w:rsidRPr="005E152E" w:rsidRDefault="005E152E" w:rsidP="005E152E">
      <w:pPr>
        <w:shd w:val="clear" w:color="auto" w:fill="FFFFFF"/>
        <w:spacing w:line="240" w:lineRule="exact"/>
        <w:jc w:val="both"/>
        <w:rPr>
          <w:rFonts w:ascii="Times New Roman" w:hAnsi="Times New Roman" w:cs="Times New Roman"/>
          <w:spacing w:val="-2"/>
          <w:sz w:val="24"/>
          <w:szCs w:val="24"/>
        </w:rPr>
      </w:pPr>
      <w:r w:rsidRPr="005E152E">
        <w:rPr>
          <w:rFonts w:ascii="Times New Roman" w:hAnsi="Times New Roman" w:cs="Times New Roman"/>
          <w:sz w:val="24"/>
          <w:szCs w:val="24"/>
        </w:rPr>
        <w:t xml:space="preserve">Настоящая спецификация № __ является основанием для проведения взаимных расчетов между "Поставщиком" </w:t>
      </w:r>
      <w:r w:rsidRPr="005E152E">
        <w:rPr>
          <w:rFonts w:ascii="Times New Roman" w:hAnsi="Times New Roman" w:cs="Times New Roman"/>
          <w:spacing w:val="-2"/>
          <w:sz w:val="24"/>
          <w:szCs w:val="24"/>
        </w:rPr>
        <w:t>и "Покупателем".</w:t>
      </w:r>
    </w:p>
    <w:tbl>
      <w:tblPr>
        <w:tblW w:w="10244" w:type="dxa"/>
        <w:tblLook w:val="01E0" w:firstRow="1" w:lastRow="1" w:firstColumn="1" w:lastColumn="1" w:noHBand="0" w:noVBand="0"/>
      </w:tblPr>
      <w:tblGrid>
        <w:gridCol w:w="5328"/>
        <w:gridCol w:w="4916"/>
      </w:tblGrid>
      <w:tr w:rsidR="005E152E" w:rsidRPr="005E152E" w:rsidTr="005E152E">
        <w:tc>
          <w:tcPr>
            <w:tcW w:w="5328" w:type="dxa"/>
          </w:tcPr>
          <w:p w:rsidR="005E152E" w:rsidRPr="005E152E" w:rsidRDefault="005E152E"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05114C" w:rsidRDefault="0005114C" w:rsidP="0005114C">
            <w:pPr>
              <w:spacing w:after="0" w:line="240" w:lineRule="auto"/>
              <w:rPr>
                <w:rFonts w:ascii="Times New Roman" w:hAnsi="Times New Roman" w:cs="Times New Roman"/>
                <w:b/>
                <w:sz w:val="24"/>
                <w:szCs w:val="24"/>
                <w:lang w:eastAsia="en-US"/>
              </w:rPr>
            </w:pPr>
          </w:p>
          <w:p w:rsidR="005E152E" w:rsidRPr="005E152E" w:rsidRDefault="0005114C" w:rsidP="0005114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Г</w:t>
            </w:r>
            <w:r w:rsidR="005E152E" w:rsidRPr="005E152E">
              <w:rPr>
                <w:rFonts w:ascii="Times New Roman" w:hAnsi="Times New Roman" w:cs="Times New Roman"/>
                <w:b/>
                <w:sz w:val="24"/>
                <w:szCs w:val="24"/>
                <w:lang w:eastAsia="en-US"/>
              </w:rPr>
              <w:t>енеральный директор</w:t>
            </w:r>
          </w:p>
          <w:p w:rsidR="005E152E" w:rsidRPr="005E152E" w:rsidRDefault="005E152E"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c>
          <w:tcPr>
            <w:tcW w:w="4916" w:type="dxa"/>
          </w:tcPr>
          <w:p w:rsidR="005E152E" w:rsidRPr="005E152E" w:rsidRDefault="005E152E" w:rsidP="0005114C">
            <w:pPr>
              <w:tabs>
                <w:tab w:val="num" w:pos="567"/>
              </w:tabs>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0"/>
              </w:tabs>
              <w:spacing w:after="0" w:line="240" w:lineRule="auto"/>
              <w:rPr>
                <w:rFonts w:ascii="Times New Roman" w:eastAsia="Times New Roman" w:hAnsi="Times New Roman" w:cs="Times New Roman"/>
                <w:sz w:val="24"/>
                <w:szCs w:val="24"/>
                <w:lang w:eastAsia="en-US"/>
              </w:rPr>
            </w:pPr>
          </w:p>
        </w:tc>
      </w:tr>
    </w:tbl>
    <w:p w:rsidR="005E152E" w:rsidRPr="005E152E" w:rsidRDefault="005E152E" w:rsidP="0005114C">
      <w:pPr>
        <w:spacing w:after="0" w:line="240" w:lineRule="auto"/>
        <w:ind w:firstLine="540"/>
        <w:jc w:val="both"/>
        <w:rPr>
          <w:rFonts w:ascii="Times New Roman" w:eastAsia="Times New Roman" w:hAnsi="Times New Roman" w:cs="Times New Roman"/>
          <w:sz w:val="24"/>
          <w:szCs w:val="24"/>
        </w:rPr>
      </w:pPr>
    </w:p>
    <w:p w:rsidR="00662BB1" w:rsidRPr="005E152E" w:rsidRDefault="00662BB1" w:rsidP="005E152E">
      <w:pPr>
        <w:rPr>
          <w:rFonts w:ascii="Times New Roman" w:hAnsi="Times New Roman" w:cs="Times New Roman"/>
          <w:sz w:val="24"/>
          <w:szCs w:val="24"/>
        </w:rPr>
      </w:pPr>
    </w:p>
    <w:p w:rsidR="00906205" w:rsidRDefault="00906205" w:rsidP="00DB0BEB">
      <w:pPr>
        <w:spacing w:after="0" w:line="240" w:lineRule="auto"/>
        <w:ind w:left="3544" w:firstLine="709"/>
        <w:jc w:val="right"/>
        <w:rPr>
          <w:rFonts w:ascii="Times New Roman" w:hAnsi="Times New Roman" w:cs="Times New Roman"/>
          <w:b/>
          <w:sz w:val="24"/>
          <w:szCs w:val="24"/>
        </w:rPr>
      </w:pPr>
    </w:p>
    <w:sectPr w:rsidR="0090620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FF9" w:rsidRDefault="00084FF9" w:rsidP="00BF1FAD">
      <w:pPr>
        <w:spacing w:after="0" w:line="240" w:lineRule="auto"/>
      </w:pPr>
      <w:r>
        <w:separator/>
      </w:r>
    </w:p>
  </w:endnote>
  <w:endnote w:type="continuationSeparator" w:id="0">
    <w:p w:rsidR="00084FF9" w:rsidRDefault="00084FF9"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FF9" w:rsidRDefault="00084FF9" w:rsidP="00BF1FAD">
      <w:pPr>
        <w:spacing w:after="0" w:line="240" w:lineRule="auto"/>
      </w:pPr>
      <w:r>
        <w:separator/>
      </w:r>
    </w:p>
  </w:footnote>
  <w:footnote w:type="continuationSeparator" w:id="0">
    <w:p w:rsidR="00084FF9" w:rsidRDefault="00084FF9"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0E58"/>
    <w:rsid w:val="00022004"/>
    <w:rsid w:val="000230CD"/>
    <w:rsid w:val="0003167D"/>
    <w:rsid w:val="00036325"/>
    <w:rsid w:val="00042455"/>
    <w:rsid w:val="000445F5"/>
    <w:rsid w:val="0005114C"/>
    <w:rsid w:val="00062ADB"/>
    <w:rsid w:val="00064E40"/>
    <w:rsid w:val="00065E6E"/>
    <w:rsid w:val="00067B45"/>
    <w:rsid w:val="00072A8E"/>
    <w:rsid w:val="00076B72"/>
    <w:rsid w:val="000772FB"/>
    <w:rsid w:val="00084C5A"/>
    <w:rsid w:val="00084FF9"/>
    <w:rsid w:val="00086428"/>
    <w:rsid w:val="00086B98"/>
    <w:rsid w:val="000918AB"/>
    <w:rsid w:val="00091A87"/>
    <w:rsid w:val="00091B91"/>
    <w:rsid w:val="000927C4"/>
    <w:rsid w:val="00093B6A"/>
    <w:rsid w:val="0009451B"/>
    <w:rsid w:val="000951C1"/>
    <w:rsid w:val="00097C91"/>
    <w:rsid w:val="000A301A"/>
    <w:rsid w:val="000A498D"/>
    <w:rsid w:val="000B1343"/>
    <w:rsid w:val="000B75BB"/>
    <w:rsid w:val="000C1832"/>
    <w:rsid w:val="000C6C9B"/>
    <w:rsid w:val="000D30B9"/>
    <w:rsid w:val="000D4189"/>
    <w:rsid w:val="000D648A"/>
    <w:rsid w:val="000D6E81"/>
    <w:rsid w:val="000E4204"/>
    <w:rsid w:val="000F008D"/>
    <w:rsid w:val="000F3081"/>
    <w:rsid w:val="000F3C7B"/>
    <w:rsid w:val="000F3EE9"/>
    <w:rsid w:val="00101A6A"/>
    <w:rsid w:val="00110DD1"/>
    <w:rsid w:val="00111AE3"/>
    <w:rsid w:val="00112D0F"/>
    <w:rsid w:val="00121151"/>
    <w:rsid w:val="00121670"/>
    <w:rsid w:val="00123032"/>
    <w:rsid w:val="0013561C"/>
    <w:rsid w:val="00146013"/>
    <w:rsid w:val="00153AA0"/>
    <w:rsid w:val="00156500"/>
    <w:rsid w:val="00163C56"/>
    <w:rsid w:val="001668C5"/>
    <w:rsid w:val="00167248"/>
    <w:rsid w:val="00176E22"/>
    <w:rsid w:val="00186290"/>
    <w:rsid w:val="00186672"/>
    <w:rsid w:val="00196A75"/>
    <w:rsid w:val="001B1BDD"/>
    <w:rsid w:val="001B3CD4"/>
    <w:rsid w:val="001B5A3B"/>
    <w:rsid w:val="001C562E"/>
    <w:rsid w:val="001C700A"/>
    <w:rsid w:val="001D0288"/>
    <w:rsid w:val="001D0D54"/>
    <w:rsid w:val="001D2D26"/>
    <w:rsid w:val="001D3086"/>
    <w:rsid w:val="001D33CF"/>
    <w:rsid w:val="001D5708"/>
    <w:rsid w:val="001D77C5"/>
    <w:rsid w:val="001E1ACC"/>
    <w:rsid w:val="001E209D"/>
    <w:rsid w:val="001E4D9E"/>
    <w:rsid w:val="001E5E36"/>
    <w:rsid w:val="001E7226"/>
    <w:rsid w:val="001F31CB"/>
    <w:rsid w:val="0020509F"/>
    <w:rsid w:val="00206AB3"/>
    <w:rsid w:val="00207900"/>
    <w:rsid w:val="00211521"/>
    <w:rsid w:val="0021244F"/>
    <w:rsid w:val="00213FB4"/>
    <w:rsid w:val="002270C1"/>
    <w:rsid w:val="00231A34"/>
    <w:rsid w:val="00231DEC"/>
    <w:rsid w:val="00233D7E"/>
    <w:rsid w:val="00235BA7"/>
    <w:rsid w:val="00240EB1"/>
    <w:rsid w:val="00244EBC"/>
    <w:rsid w:val="0025139A"/>
    <w:rsid w:val="00251E62"/>
    <w:rsid w:val="00253254"/>
    <w:rsid w:val="0025661E"/>
    <w:rsid w:val="00260882"/>
    <w:rsid w:val="0026385D"/>
    <w:rsid w:val="00266D26"/>
    <w:rsid w:val="00280C05"/>
    <w:rsid w:val="00283C4A"/>
    <w:rsid w:val="002909C6"/>
    <w:rsid w:val="00296440"/>
    <w:rsid w:val="002A2C04"/>
    <w:rsid w:val="002A2F26"/>
    <w:rsid w:val="002A46FF"/>
    <w:rsid w:val="002A6E34"/>
    <w:rsid w:val="002A7680"/>
    <w:rsid w:val="002B0106"/>
    <w:rsid w:val="002B07B6"/>
    <w:rsid w:val="002B116A"/>
    <w:rsid w:val="002B185D"/>
    <w:rsid w:val="002C6F5A"/>
    <w:rsid w:val="002D4425"/>
    <w:rsid w:val="002E692C"/>
    <w:rsid w:val="002F5F48"/>
    <w:rsid w:val="002F730C"/>
    <w:rsid w:val="003031A3"/>
    <w:rsid w:val="00305295"/>
    <w:rsid w:val="00310228"/>
    <w:rsid w:val="003134DB"/>
    <w:rsid w:val="0032657F"/>
    <w:rsid w:val="00340087"/>
    <w:rsid w:val="003407C5"/>
    <w:rsid w:val="0034513B"/>
    <w:rsid w:val="00352557"/>
    <w:rsid w:val="003857BB"/>
    <w:rsid w:val="00386DEF"/>
    <w:rsid w:val="00391D30"/>
    <w:rsid w:val="00393F08"/>
    <w:rsid w:val="00395C29"/>
    <w:rsid w:val="003A5A95"/>
    <w:rsid w:val="003B5BB9"/>
    <w:rsid w:val="003C4C69"/>
    <w:rsid w:val="003C5270"/>
    <w:rsid w:val="003D2EA6"/>
    <w:rsid w:val="003D422F"/>
    <w:rsid w:val="003D6974"/>
    <w:rsid w:val="003D6C8F"/>
    <w:rsid w:val="003E3386"/>
    <w:rsid w:val="003E3B68"/>
    <w:rsid w:val="003E48FC"/>
    <w:rsid w:val="003E581D"/>
    <w:rsid w:val="003E5B1A"/>
    <w:rsid w:val="003E6678"/>
    <w:rsid w:val="00422361"/>
    <w:rsid w:val="004379DB"/>
    <w:rsid w:val="00444396"/>
    <w:rsid w:val="00444556"/>
    <w:rsid w:val="00445C59"/>
    <w:rsid w:val="00456569"/>
    <w:rsid w:val="00460736"/>
    <w:rsid w:val="00461582"/>
    <w:rsid w:val="00477DED"/>
    <w:rsid w:val="0048055E"/>
    <w:rsid w:val="00482914"/>
    <w:rsid w:val="004A0827"/>
    <w:rsid w:val="004A2E67"/>
    <w:rsid w:val="004B3CDE"/>
    <w:rsid w:val="004B5908"/>
    <w:rsid w:val="004B6B15"/>
    <w:rsid w:val="004C3DC8"/>
    <w:rsid w:val="004C4A2B"/>
    <w:rsid w:val="004D1BC1"/>
    <w:rsid w:val="004D5B3E"/>
    <w:rsid w:val="004E177D"/>
    <w:rsid w:val="004F1B5A"/>
    <w:rsid w:val="004F3A24"/>
    <w:rsid w:val="004F3C7E"/>
    <w:rsid w:val="004F69CA"/>
    <w:rsid w:val="0050027A"/>
    <w:rsid w:val="005004C5"/>
    <w:rsid w:val="0051407C"/>
    <w:rsid w:val="00522123"/>
    <w:rsid w:val="0052226C"/>
    <w:rsid w:val="00523FC5"/>
    <w:rsid w:val="0052401C"/>
    <w:rsid w:val="00533B07"/>
    <w:rsid w:val="005427E3"/>
    <w:rsid w:val="00545DDB"/>
    <w:rsid w:val="00557FF1"/>
    <w:rsid w:val="00561DF0"/>
    <w:rsid w:val="005631B6"/>
    <w:rsid w:val="005650DA"/>
    <w:rsid w:val="00576C8D"/>
    <w:rsid w:val="005779D0"/>
    <w:rsid w:val="005802B3"/>
    <w:rsid w:val="00582BAD"/>
    <w:rsid w:val="00586406"/>
    <w:rsid w:val="00586CA1"/>
    <w:rsid w:val="00587671"/>
    <w:rsid w:val="0059191D"/>
    <w:rsid w:val="00596646"/>
    <w:rsid w:val="005970A8"/>
    <w:rsid w:val="005A1B6B"/>
    <w:rsid w:val="005B0E2D"/>
    <w:rsid w:val="005D19EB"/>
    <w:rsid w:val="005D2DD5"/>
    <w:rsid w:val="005E152E"/>
    <w:rsid w:val="005E2A85"/>
    <w:rsid w:val="005E4869"/>
    <w:rsid w:val="005E74F3"/>
    <w:rsid w:val="005F2F97"/>
    <w:rsid w:val="0060590E"/>
    <w:rsid w:val="00614375"/>
    <w:rsid w:val="006153D3"/>
    <w:rsid w:val="00620C2A"/>
    <w:rsid w:val="00623350"/>
    <w:rsid w:val="0062350D"/>
    <w:rsid w:val="006243DC"/>
    <w:rsid w:val="0063024A"/>
    <w:rsid w:val="006358A1"/>
    <w:rsid w:val="00640CEA"/>
    <w:rsid w:val="00644B3A"/>
    <w:rsid w:val="00645E55"/>
    <w:rsid w:val="0065002E"/>
    <w:rsid w:val="00650191"/>
    <w:rsid w:val="0066189B"/>
    <w:rsid w:val="00662BB1"/>
    <w:rsid w:val="006644FA"/>
    <w:rsid w:val="00664AC3"/>
    <w:rsid w:val="006775E7"/>
    <w:rsid w:val="006839C1"/>
    <w:rsid w:val="006970BB"/>
    <w:rsid w:val="006A2C29"/>
    <w:rsid w:val="006A3C19"/>
    <w:rsid w:val="006A4745"/>
    <w:rsid w:val="006A4CF2"/>
    <w:rsid w:val="006A6B15"/>
    <w:rsid w:val="006B502F"/>
    <w:rsid w:val="006C7632"/>
    <w:rsid w:val="006D4F68"/>
    <w:rsid w:val="006D5A8B"/>
    <w:rsid w:val="006E4645"/>
    <w:rsid w:val="006E6397"/>
    <w:rsid w:val="006F41F7"/>
    <w:rsid w:val="00701DBD"/>
    <w:rsid w:val="00707E2B"/>
    <w:rsid w:val="007214D8"/>
    <w:rsid w:val="00722378"/>
    <w:rsid w:val="0072358A"/>
    <w:rsid w:val="0072779D"/>
    <w:rsid w:val="007337B8"/>
    <w:rsid w:val="00734A2C"/>
    <w:rsid w:val="0074011B"/>
    <w:rsid w:val="00765AEB"/>
    <w:rsid w:val="00766871"/>
    <w:rsid w:val="0076700C"/>
    <w:rsid w:val="00781800"/>
    <w:rsid w:val="00794BEB"/>
    <w:rsid w:val="00795640"/>
    <w:rsid w:val="007A6652"/>
    <w:rsid w:val="007B27C4"/>
    <w:rsid w:val="007B732F"/>
    <w:rsid w:val="007C3990"/>
    <w:rsid w:val="007D1A6E"/>
    <w:rsid w:val="007F5A5A"/>
    <w:rsid w:val="007F5E9B"/>
    <w:rsid w:val="007F6E59"/>
    <w:rsid w:val="007F7C95"/>
    <w:rsid w:val="00801AA1"/>
    <w:rsid w:val="00804E69"/>
    <w:rsid w:val="0080643A"/>
    <w:rsid w:val="0080711A"/>
    <w:rsid w:val="0081352B"/>
    <w:rsid w:val="0081527B"/>
    <w:rsid w:val="008172BC"/>
    <w:rsid w:val="00822962"/>
    <w:rsid w:val="008261C8"/>
    <w:rsid w:val="0082790F"/>
    <w:rsid w:val="008331B5"/>
    <w:rsid w:val="0083324B"/>
    <w:rsid w:val="0083402D"/>
    <w:rsid w:val="00835235"/>
    <w:rsid w:val="008360CE"/>
    <w:rsid w:val="00837597"/>
    <w:rsid w:val="00842D7A"/>
    <w:rsid w:val="00843E8D"/>
    <w:rsid w:val="00845BDF"/>
    <w:rsid w:val="00847959"/>
    <w:rsid w:val="008619AB"/>
    <w:rsid w:val="008648BD"/>
    <w:rsid w:val="00866793"/>
    <w:rsid w:val="008717F5"/>
    <w:rsid w:val="00872163"/>
    <w:rsid w:val="0087244F"/>
    <w:rsid w:val="00887A2E"/>
    <w:rsid w:val="0089195C"/>
    <w:rsid w:val="00895C4A"/>
    <w:rsid w:val="008A0C58"/>
    <w:rsid w:val="008A28DA"/>
    <w:rsid w:val="008B0445"/>
    <w:rsid w:val="008B10B0"/>
    <w:rsid w:val="008B5258"/>
    <w:rsid w:val="008C2295"/>
    <w:rsid w:val="008C38D2"/>
    <w:rsid w:val="008D0AC0"/>
    <w:rsid w:val="008D49D6"/>
    <w:rsid w:val="008E2B02"/>
    <w:rsid w:val="008E455E"/>
    <w:rsid w:val="008F4047"/>
    <w:rsid w:val="008F4F00"/>
    <w:rsid w:val="009004E9"/>
    <w:rsid w:val="00901B45"/>
    <w:rsid w:val="00906205"/>
    <w:rsid w:val="009072CA"/>
    <w:rsid w:val="00912C84"/>
    <w:rsid w:val="00915329"/>
    <w:rsid w:val="00917F7C"/>
    <w:rsid w:val="00920ACD"/>
    <w:rsid w:val="0092516B"/>
    <w:rsid w:val="00926606"/>
    <w:rsid w:val="009406C4"/>
    <w:rsid w:val="00944026"/>
    <w:rsid w:val="00944897"/>
    <w:rsid w:val="009469C9"/>
    <w:rsid w:val="0094710F"/>
    <w:rsid w:val="009521B0"/>
    <w:rsid w:val="00956E64"/>
    <w:rsid w:val="00967868"/>
    <w:rsid w:val="009733BF"/>
    <w:rsid w:val="00981DE4"/>
    <w:rsid w:val="00986A1D"/>
    <w:rsid w:val="00990A3E"/>
    <w:rsid w:val="00997B55"/>
    <w:rsid w:val="009B3D4B"/>
    <w:rsid w:val="009B4353"/>
    <w:rsid w:val="009D1D7D"/>
    <w:rsid w:val="009E00DE"/>
    <w:rsid w:val="009E4859"/>
    <w:rsid w:val="009F14A1"/>
    <w:rsid w:val="009F41A8"/>
    <w:rsid w:val="00A008C2"/>
    <w:rsid w:val="00A02B1C"/>
    <w:rsid w:val="00A16ED5"/>
    <w:rsid w:val="00A24713"/>
    <w:rsid w:val="00A37AC1"/>
    <w:rsid w:val="00A410D7"/>
    <w:rsid w:val="00A41F1F"/>
    <w:rsid w:val="00A46070"/>
    <w:rsid w:val="00A54F72"/>
    <w:rsid w:val="00A57930"/>
    <w:rsid w:val="00A6086D"/>
    <w:rsid w:val="00A61806"/>
    <w:rsid w:val="00A6356A"/>
    <w:rsid w:val="00A66F33"/>
    <w:rsid w:val="00A6714A"/>
    <w:rsid w:val="00A76456"/>
    <w:rsid w:val="00A76542"/>
    <w:rsid w:val="00A7757F"/>
    <w:rsid w:val="00A81D94"/>
    <w:rsid w:val="00A87DB4"/>
    <w:rsid w:val="00A9543E"/>
    <w:rsid w:val="00AA3731"/>
    <w:rsid w:val="00AB2F6B"/>
    <w:rsid w:val="00AB3C21"/>
    <w:rsid w:val="00AB5B68"/>
    <w:rsid w:val="00AB766F"/>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078F8"/>
    <w:rsid w:val="00B10918"/>
    <w:rsid w:val="00B11463"/>
    <w:rsid w:val="00B2117E"/>
    <w:rsid w:val="00B21A9E"/>
    <w:rsid w:val="00B347B1"/>
    <w:rsid w:val="00B34A2D"/>
    <w:rsid w:val="00B4567C"/>
    <w:rsid w:val="00B46D9F"/>
    <w:rsid w:val="00B4725A"/>
    <w:rsid w:val="00B522C1"/>
    <w:rsid w:val="00B53891"/>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655E"/>
    <w:rsid w:val="00BB7589"/>
    <w:rsid w:val="00BC0DE2"/>
    <w:rsid w:val="00BD73AF"/>
    <w:rsid w:val="00BE1A68"/>
    <w:rsid w:val="00BE21F4"/>
    <w:rsid w:val="00BE2899"/>
    <w:rsid w:val="00BE6321"/>
    <w:rsid w:val="00BE7152"/>
    <w:rsid w:val="00BF1FAD"/>
    <w:rsid w:val="00BF2A32"/>
    <w:rsid w:val="00BF300F"/>
    <w:rsid w:val="00BF7F45"/>
    <w:rsid w:val="00C0393E"/>
    <w:rsid w:val="00C041E8"/>
    <w:rsid w:val="00C15141"/>
    <w:rsid w:val="00C1783E"/>
    <w:rsid w:val="00C21BCD"/>
    <w:rsid w:val="00C2499B"/>
    <w:rsid w:val="00C275A4"/>
    <w:rsid w:val="00C34308"/>
    <w:rsid w:val="00C4076A"/>
    <w:rsid w:val="00C442F5"/>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7F96"/>
    <w:rsid w:val="00CF71E6"/>
    <w:rsid w:val="00D00525"/>
    <w:rsid w:val="00D00BD8"/>
    <w:rsid w:val="00D04A79"/>
    <w:rsid w:val="00D10AD6"/>
    <w:rsid w:val="00D124EB"/>
    <w:rsid w:val="00D17CDB"/>
    <w:rsid w:val="00D21357"/>
    <w:rsid w:val="00D23B59"/>
    <w:rsid w:val="00D3068C"/>
    <w:rsid w:val="00D35530"/>
    <w:rsid w:val="00D40123"/>
    <w:rsid w:val="00D5646C"/>
    <w:rsid w:val="00D63BFB"/>
    <w:rsid w:val="00D64C24"/>
    <w:rsid w:val="00D738A7"/>
    <w:rsid w:val="00D81EB7"/>
    <w:rsid w:val="00D8315C"/>
    <w:rsid w:val="00D85C2A"/>
    <w:rsid w:val="00D960D5"/>
    <w:rsid w:val="00DA0795"/>
    <w:rsid w:val="00DA0938"/>
    <w:rsid w:val="00DA372B"/>
    <w:rsid w:val="00DA7934"/>
    <w:rsid w:val="00DB0BEB"/>
    <w:rsid w:val="00DB1128"/>
    <w:rsid w:val="00DC0AAF"/>
    <w:rsid w:val="00DC266A"/>
    <w:rsid w:val="00DD3F5A"/>
    <w:rsid w:val="00DD5A20"/>
    <w:rsid w:val="00E02AFA"/>
    <w:rsid w:val="00E02FD5"/>
    <w:rsid w:val="00E04A37"/>
    <w:rsid w:val="00E10378"/>
    <w:rsid w:val="00E10BD1"/>
    <w:rsid w:val="00E16685"/>
    <w:rsid w:val="00E16DF3"/>
    <w:rsid w:val="00E251CA"/>
    <w:rsid w:val="00E277F6"/>
    <w:rsid w:val="00E41423"/>
    <w:rsid w:val="00E43262"/>
    <w:rsid w:val="00E437DA"/>
    <w:rsid w:val="00E468F0"/>
    <w:rsid w:val="00E556AE"/>
    <w:rsid w:val="00E56B55"/>
    <w:rsid w:val="00E627D0"/>
    <w:rsid w:val="00E63C09"/>
    <w:rsid w:val="00E64C59"/>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D6C14"/>
    <w:rsid w:val="00EE2478"/>
    <w:rsid w:val="00EE42F2"/>
    <w:rsid w:val="00EF2353"/>
    <w:rsid w:val="00F038B0"/>
    <w:rsid w:val="00F07D53"/>
    <w:rsid w:val="00F1569F"/>
    <w:rsid w:val="00F16F73"/>
    <w:rsid w:val="00F24C5F"/>
    <w:rsid w:val="00F34116"/>
    <w:rsid w:val="00F4340F"/>
    <w:rsid w:val="00F4416D"/>
    <w:rsid w:val="00F458FB"/>
    <w:rsid w:val="00F509D0"/>
    <w:rsid w:val="00F57718"/>
    <w:rsid w:val="00F62468"/>
    <w:rsid w:val="00F66775"/>
    <w:rsid w:val="00F70374"/>
    <w:rsid w:val="00F706DD"/>
    <w:rsid w:val="00F71936"/>
    <w:rsid w:val="00F85F12"/>
    <w:rsid w:val="00F92656"/>
    <w:rsid w:val="00F92954"/>
    <w:rsid w:val="00F93431"/>
    <w:rsid w:val="00F93F56"/>
    <w:rsid w:val="00F9532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3A4E0"/>
  <w15:docId w15:val="{7E45B4EB-F087-41B3-8D5E-CDB0D51E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98479245">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6220977">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882401453">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47267451">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FA47E-32D8-4901-8626-93387E045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1</Pages>
  <Words>14356</Words>
  <Characters>81832</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266</cp:revision>
  <cp:lastPrinted>2026-02-03T05:06:00Z</cp:lastPrinted>
  <dcterms:created xsi:type="dcterms:W3CDTF">2021-03-24T11:05:00Z</dcterms:created>
  <dcterms:modified xsi:type="dcterms:W3CDTF">2026-03-02T05:06:00Z</dcterms:modified>
</cp:coreProperties>
</file>